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D8F" w:rsidRPr="00F10D8F" w:rsidRDefault="00F10D8F" w:rsidP="00F10D8F">
      <w:pPr>
        <w:pStyle w:val="Title"/>
        <w:spacing w:before="0" w:after="0"/>
        <w:jc w:val="right"/>
        <w:rPr>
          <w:rFonts w:ascii="Arial" w:hAnsi="Arial" w:cs="Arial"/>
          <w:b w:val="0"/>
          <w:bCs w:val="0"/>
          <w:sz w:val="24"/>
          <w:szCs w:val="24"/>
          <w:u w:val="single"/>
          <w:lang w:val="en-US"/>
        </w:rPr>
      </w:pPr>
      <w:bookmarkStart w:id="0" w:name="_GoBack"/>
      <w:bookmarkEnd w:id="0"/>
      <w:r w:rsidRPr="00F10D8F">
        <w:rPr>
          <w:rFonts w:ascii="Arial" w:hAnsi="Arial" w:cs="Arial"/>
          <w:b w:val="0"/>
          <w:bCs w:val="0"/>
          <w:sz w:val="24"/>
          <w:szCs w:val="24"/>
          <w:u w:val="single"/>
          <w:lang w:val="en-US"/>
        </w:rPr>
        <w:t>TEMPLATE</w:t>
      </w:r>
    </w:p>
    <w:p w:rsidR="00D97FD2" w:rsidRDefault="00D97FD2" w:rsidP="00D97FD2">
      <w:pPr>
        <w:rPr>
          <w:rFonts w:ascii="Arial" w:hAnsi="Arial" w:cs="Arial"/>
          <w:color w:val="000000"/>
          <w:sz w:val="20"/>
          <w:szCs w:val="20"/>
          <w:shd w:val="clear" w:color="auto" w:fill="FFFFFF"/>
        </w:rPr>
      </w:pPr>
      <w:r w:rsidRPr="00D97FD2">
        <w:rPr>
          <w:rFonts w:ascii="Arial" w:hAnsi="Arial" w:cs="Arial"/>
          <w:b/>
          <w:color w:val="000000"/>
          <w:sz w:val="28"/>
          <w:szCs w:val="28"/>
          <w:shd w:val="clear" w:color="auto" w:fill="FFFFFF"/>
        </w:rPr>
        <w:t>SCHOOL LIBRARY IN THE KNOWLEDGE SOCIETY: USE OF COGNITIVE TECHNOLOGIES, FORM CREATIVE PERSON</w:t>
      </w:r>
      <w:r>
        <w:rPr>
          <w:rFonts w:ascii="Arial" w:hAnsi="Arial" w:cs="Arial"/>
          <w:color w:val="000000"/>
          <w:sz w:val="20"/>
          <w:szCs w:val="20"/>
          <w:shd w:val="clear" w:color="auto" w:fill="FFFFFF"/>
        </w:rPr>
        <w:t>.</w:t>
      </w:r>
    </w:p>
    <w:p w:rsidR="008F6210" w:rsidRPr="004609AC" w:rsidRDefault="008F6210" w:rsidP="008F6210">
      <w:pPr>
        <w:pStyle w:val="Title"/>
        <w:spacing w:before="0" w:after="0"/>
        <w:rPr>
          <w:rFonts w:ascii="Arial" w:hAnsi="Arial" w:cs="Arial"/>
          <w:sz w:val="28"/>
          <w:szCs w:val="28"/>
          <w:lang w:val="en-US"/>
        </w:rPr>
      </w:pPr>
    </w:p>
    <w:p w:rsidR="00E10D70" w:rsidRPr="004609AC" w:rsidRDefault="00E10D70" w:rsidP="00AF2BBB">
      <w:pPr>
        <w:rPr>
          <w:sz w:val="22"/>
          <w:szCs w:val="22"/>
          <w:lang w:val="en-US"/>
        </w:rPr>
      </w:pPr>
    </w:p>
    <w:p w:rsidR="008F6210" w:rsidRPr="004609AC" w:rsidRDefault="008F6210" w:rsidP="00AF2BBB">
      <w:pPr>
        <w:rPr>
          <w:sz w:val="22"/>
          <w:szCs w:val="22"/>
          <w:lang w:val="en-US"/>
        </w:rPr>
      </w:pPr>
    </w:p>
    <w:p w:rsidR="003817C3" w:rsidRPr="00126696" w:rsidRDefault="00D97FD2" w:rsidP="00A4006C">
      <w:pPr>
        <w:jc w:val="center"/>
        <w:rPr>
          <w:rFonts w:ascii="Arial" w:hAnsi="Arial" w:cs="Arial"/>
          <w:sz w:val="22"/>
          <w:szCs w:val="22"/>
          <w:lang w:val="en-US"/>
        </w:rPr>
      </w:pPr>
      <w:r>
        <w:rPr>
          <w:rFonts w:ascii="Arial" w:hAnsi="Arial" w:cs="Arial"/>
          <w:sz w:val="22"/>
          <w:szCs w:val="22"/>
          <w:lang w:val="en-US"/>
        </w:rPr>
        <w:t>Madhu Bhargava</w:t>
      </w:r>
    </w:p>
    <w:p w:rsidR="008F6210" w:rsidRPr="00126696" w:rsidRDefault="00D97FD2" w:rsidP="00A4006C">
      <w:pPr>
        <w:jc w:val="center"/>
        <w:rPr>
          <w:rFonts w:ascii="Arial" w:hAnsi="Arial" w:cs="Arial"/>
          <w:sz w:val="20"/>
          <w:szCs w:val="20"/>
          <w:lang w:val="en-US"/>
        </w:rPr>
      </w:pPr>
      <w:r>
        <w:rPr>
          <w:rFonts w:ascii="Arial" w:hAnsi="Arial" w:cs="Arial"/>
          <w:sz w:val="20"/>
          <w:szCs w:val="20"/>
          <w:lang w:val="en-US"/>
        </w:rPr>
        <w:t>G.D.Goenka world School</w:t>
      </w:r>
    </w:p>
    <w:p w:rsidR="00D97FD2" w:rsidRDefault="00D97FD2" w:rsidP="008F6210">
      <w:pPr>
        <w:jc w:val="center"/>
        <w:rPr>
          <w:rFonts w:ascii="Arial" w:hAnsi="Arial" w:cs="Arial"/>
          <w:sz w:val="20"/>
          <w:szCs w:val="20"/>
          <w:lang w:val="en-US"/>
        </w:rPr>
      </w:pPr>
      <w:r>
        <w:rPr>
          <w:rFonts w:ascii="Arial" w:hAnsi="Arial" w:cs="Arial"/>
          <w:sz w:val="20"/>
          <w:szCs w:val="20"/>
          <w:lang w:val="en-US"/>
        </w:rPr>
        <w:t>Sohna-Gurgaon Road, Gurgaona, Haryana</w:t>
      </w:r>
    </w:p>
    <w:p w:rsidR="00D97FD2" w:rsidRDefault="00D97FD2" w:rsidP="008F6210">
      <w:pPr>
        <w:jc w:val="center"/>
        <w:rPr>
          <w:rFonts w:ascii="Arial" w:hAnsi="Arial" w:cs="Arial"/>
          <w:sz w:val="20"/>
          <w:szCs w:val="20"/>
          <w:lang w:val="en-US"/>
        </w:rPr>
      </w:pPr>
      <w:r>
        <w:rPr>
          <w:rFonts w:ascii="Arial" w:hAnsi="Arial" w:cs="Arial"/>
          <w:sz w:val="20"/>
          <w:szCs w:val="20"/>
          <w:lang w:val="en-US"/>
        </w:rPr>
        <w:t>India</w:t>
      </w:r>
    </w:p>
    <w:p w:rsidR="008F6210" w:rsidRPr="00126696" w:rsidRDefault="00CD5CA5" w:rsidP="008F6210">
      <w:pPr>
        <w:jc w:val="center"/>
        <w:rPr>
          <w:rFonts w:ascii="Arial" w:hAnsi="Arial" w:cs="Arial"/>
          <w:sz w:val="20"/>
          <w:szCs w:val="20"/>
          <w:lang w:val="en-US"/>
        </w:rPr>
      </w:pPr>
      <w:r>
        <w:rPr>
          <w:rFonts w:ascii="Arial" w:hAnsi="Arial" w:cs="Arial"/>
          <w:sz w:val="20"/>
          <w:szCs w:val="20"/>
          <w:lang w:val="en-US"/>
        </w:rPr>
        <w:t>Country</w:t>
      </w:r>
    </w:p>
    <w:p w:rsidR="00D97FD2" w:rsidRDefault="000B0593" w:rsidP="008F6210">
      <w:pPr>
        <w:jc w:val="center"/>
        <w:rPr>
          <w:rFonts w:ascii="Arial" w:hAnsi="Arial" w:cs="Arial"/>
          <w:sz w:val="20"/>
          <w:szCs w:val="20"/>
          <w:lang w:val="en-US"/>
        </w:rPr>
      </w:pPr>
      <w:hyperlink r:id="rId8" w:history="1">
        <w:r w:rsidR="00D97FD2" w:rsidRPr="002E1632">
          <w:rPr>
            <w:rStyle w:val="Hyperlink"/>
            <w:rFonts w:ascii="Arial" w:hAnsi="Arial" w:cs="Arial"/>
            <w:sz w:val="20"/>
            <w:szCs w:val="20"/>
            <w:lang w:val="en-US"/>
          </w:rPr>
          <w:t>Madhu_bhargava@msn.com</w:t>
        </w:r>
      </w:hyperlink>
    </w:p>
    <w:p w:rsidR="008F6210" w:rsidRPr="00126696" w:rsidRDefault="008F6210" w:rsidP="008F6210">
      <w:pPr>
        <w:jc w:val="center"/>
        <w:rPr>
          <w:rFonts w:ascii="Arial" w:hAnsi="Arial" w:cs="Arial"/>
          <w:sz w:val="20"/>
          <w:szCs w:val="20"/>
          <w:lang w:val="en-US"/>
        </w:rPr>
      </w:pPr>
      <w:r w:rsidRPr="00126696">
        <w:rPr>
          <w:rFonts w:ascii="Arial" w:hAnsi="Arial" w:cs="Arial"/>
          <w:sz w:val="20"/>
          <w:szCs w:val="20"/>
          <w:lang w:val="en-US"/>
        </w:rPr>
        <w:t xml:space="preserve"> </w:t>
      </w:r>
    </w:p>
    <w:p w:rsidR="008F6210" w:rsidRPr="004609AC" w:rsidRDefault="008F6210" w:rsidP="00AF2BBB">
      <w:pPr>
        <w:rPr>
          <w:sz w:val="18"/>
          <w:szCs w:val="18"/>
          <w:lang w:val="en-US"/>
        </w:rPr>
      </w:pPr>
    </w:p>
    <w:p w:rsidR="008F6210" w:rsidRPr="004609AC" w:rsidRDefault="008F6210" w:rsidP="00AF2BBB">
      <w:pPr>
        <w:rPr>
          <w:sz w:val="18"/>
          <w:szCs w:val="18"/>
          <w:lang w:val="en-US"/>
        </w:rPr>
      </w:pPr>
    </w:p>
    <w:p w:rsidR="008F6210" w:rsidRPr="004609AC" w:rsidRDefault="008F6210" w:rsidP="00AF2BBB">
      <w:pPr>
        <w:rPr>
          <w:sz w:val="18"/>
          <w:szCs w:val="18"/>
          <w:lang w:val="en-US"/>
        </w:rPr>
      </w:pPr>
    </w:p>
    <w:p w:rsidR="00AF2BBB" w:rsidRPr="004609AC" w:rsidRDefault="00AF2BBB" w:rsidP="00AF2BBB">
      <w:pPr>
        <w:rPr>
          <w:sz w:val="22"/>
          <w:szCs w:val="22"/>
          <w:lang w:val="en-US"/>
        </w:rPr>
      </w:pPr>
    </w:p>
    <w:p w:rsidR="00D97FD2" w:rsidRPr="00D97FD2" w:rsidRDefault="00D97FD2" w:rsidP="00D97FD2">
      <w:pPr>
        <w:rPr>
          <w:rFonts w:ascii="Arial" w:hAnsi="Arial" w:cs="Arial"/>
          <w:b/>
          <w:color w:val="000000"/>
          <w:sz w:val="20"/>
          <w:szCs w:val="20"/>
          <w:shd w:val="clear" w:color="auto" w:fill="FFFFFF"/>
        </w:rPr>
      </w:pPr>
      <w:r w:rsidRPr="00D97FD2">
        <w:rPr>
          <w:rFonts w:ascii="Arial" w:hAnsi="Arial" w:cs="Arial"/>
          <w:b/>
          <w:color w:val="000000"/>
          <w:sz w:val="20"/>
          <w:szCs w:val="20"/>
          <w:shd w:val="clear" w:color="auto" w:fill="FFFFFF"/>
        </w:rPr>
        <w:t>Connecting Classrooms to the world: School librarian- an agent of change in modern educational approaches to teaching; A case study</w:t>
      </w:r>
    </w:p>
    <w:p w:rsidR="00D97FD2" w:rsidRPr="00D97FD2" w:rsidRDefault="00D97FD2" w:rsidP="00D97FD2">
      <w:pPr>
        <w:jc w:val="both"/>
        <w:rPr>
          <w:rFonts w:ascii="Arial" w:hAnsi="Arial" w:cs="Arial"/>
          <w:i/>
          <w:color w:val="000000"/>
          <w:sz w:val="20"/>
          <w:szCs w:val="20"/>
          <w:shd w:val="clear" w:color="auto" w:fill="FFFFFF"/>
        </w:rPr>
      </w:pPr>
      <w:r w:rsidRPr="00D97FD2">
        <w:rPr>
          <w:rFonts w:ascii="Arial" w:hAnsi="Arial" w:cs="Arial"/>
          <w:i/>
          <w:color w:val="000000"/>
          <w:sz w:val="20"/>
          <w:szCs w:val="20"/>
          <w:shd w:val="clear" w:color="auto" w:fill="FFFFFF"/>
        </w:rPr>
        <w:t xml:space="preserve">. </w:t>
      </w:r>
    </w:p>
    <w:p w:rsidR="00D97FD2" w:rsidRPr="00D97FD2" w:rsidRDefault="00D97FD2" w:rsidP="00D97FD2">
      <w:pPr>
        <w:jc w:val="both"/>
        <w:rPr>
          <w:i/>
        </w:rPr>
      </w:pPr>
      <w:r w:rsidRPr="00D97FD2">
        <w:rPr>
          <w:i/>
        </w:rPr>
        <w:t>The paper will demonstrate a library program of an International School in India which connects its pupils with global partners on various curriculum contents. Technology is the key component used by the teacher librarians to achieve the objective. They build awareness of global issues to pupils and motivate them to research and find partners around the world including their own country with same or similar issues. During the research process students reflect critically on their own practice and compare with the partner schools.  The librarians also collaborate with the classroom teacher to take action for embedding the same in teaching.  The activities have a great impact on teaching and learning and the collaborations offer a myriad of ICT and global communication skills to students.</w:t>
      </w:r>
    </w:p>
    <w:p w:rsidR="001F2B8E" w:rsidRPr="004609AC" w:rsidRDefault="001F2B8E" w:rsidP="00AF2BBB">
      <w:pPr>
        <w:rPr>
          <w:sz w:val="22"/>
          <w:szCs w:val="22"/>
          <w:lang w:val="en-US"/>
        </w:rPr>
      </w:pPr>
    </w:p>
    <w:p w:rsidR="004609AC" w:rsidRDefault="004609AC" w:rsidP="00AF2BBB">
      <w:pPr>
        <w:rPr>
          <w:b/>
          <w:sz w:val="22"/>
          <w:szCs w:val="22"/>
          <w:lang w:val="en-US"/>
        </w:rPr>
      </w:pPr>
    </w:p>
    <w:p w:rsidR="004609AC" w:rsidRPr="004609AC" w:rsidRDefault="004609AC" w:rsidP="00126696">
      <w:pPr>
        <w:tabs>
          <w:tab w:val="left" w:pos="360"/>
        </w:tabs>
        <w:spacing w:line="276" w:lineRule="auto"/>
        <w:ind w:left="360" w:right="566"/>
        <w:rPr>
          <w:rFonts w:ascii="Arial" w:hAnsi="Arial" w:cs="Arial"/>
          <w:sz w:val="22"/>
          <w:szCs w:val="22"/>
        </w:rPr>
      </w:pPr>
      <w:r w:rsidRPr="004609AC">
        <w:rPr>
          <w:rFonts w:ascii="Arial" w:hAnsi="Arial" w:cs="Arial"/>
          <w:b/>
          <w:sz w:val="22"/>
          <w:szCs w:val="22"/>
          <w:lang w:val="en-US"/>
        </w:rPr>
        <w:t xml:space="preserve">Keywords: </w:t>
      </w:r>
      <w:r w:rsidR="00573914">
        <w:rPr>
          <w:rFonts w:ascii="Arial" w:hAnsi="Arial" w:cs="Arial"/>
          <w:b/>
          <w:sz w:val="22"/>
          <w:szCs w:val="22"/>
          <w:lang w:val="en-US"/>
        </w:rPr>
        <w:t xml:space="preserve">connecting-classrooms, school partnerships, collaboration, </w:t>
      </w:r>
      <w:r w:rsidR="00F76BE2">
        <w:rPr>
          <w:rFonts w:ascii="Arial" w:hAnsi="Arial" w:cs="Arial"/>
          <w:b/>
          <w:sz w:val="22"/>
          <w:szCs w:val="22"/>
          <w:lang w:val="en-US"/>
        </w:rPr>
        <w:t>active librarianship, library programs</w:t>
      </w:r>
      <w:r w:rsidR="00254FC9">
        <w:rPr>
          <w:rFonts w:ascii="Arial" w:hAnsi="Arial" w:cs="Arial"/>
          <w:b/>
          <w:sz w:val="22"/>
          <w:szCs w:val="22"/>
          <w:lang w:val="en-US"/>
        </w:rPr>
        <w:t>.</w:t>
      </w:r>
    </w:p>
    <w:p w:rsidR="004609AC" w:rsidRDefault="004609AC" w:rsidP="00AF2BBB">
      <w:pPr>
        <w:rPr>
          <w:b/>
          <w:sz w:val="22"/>
          <w:szCs w:val="22"/>
          <w:lang w:val="en-US"/>
        </w:rPr>
      </w:pPr>
    </w:p>
    <w:p w:rsidR="004609AC" w:rsidRDefault="004609AC" w:rsidP="00AF2BBB">
      <w:pPr>
        <w:rPr>
          <w:b/>
          <w:sz w:val="22"/>
          <w:szCs w:val="22"/>
          <w:lang w:val="en-US"/>
        </w:rPr>
      </w:pPr>
    </w:p>
    <w:p w:rsidR="004609AC" w:rsidRDefault="004609AC" w:rsidP="00AF2BBB">
      <w:pPr>
        <w:rPr>
          <w:b/>
          <w:sz w:val="22"/>
          <w:szCs w:val="22"/>
          <w:lang w:val="en-US"/>
        </w:rPr>
      </w:pPr>
    </w:p>
    <w:p w:rsidR="00582F7B" w:rsidRPr="005717E9" w:rsidRDefault="00582F7B" w:rsidP="00582F7B">
      <w:pPr>
        <w:spacing w:line="276" w:lineRule="auto"/>
        <w:rPr>
          <w:rFonts w:ascii="Arial" w:hAnsi="Arial" w:cs="Arial"/>
          <w:b/>
          <w:bCs/>
          <w:iCs/>
          <w:szCs w:val="22"/>
        </w:rPr>
      </w:pPr>
      <w:r w:rsidRPr="005717E9">
        <w:rPr>
          <w:rFonts w:ascii="Arial" w:hAnsi="Arial" w:cs="Arial"/>
          <w:b/>
          <w:bCs/>
          <w:iCs/>
          <w:szCs w:val="22"/>
        </w:rPr>
        <w:t>What are global companies looking for?</w:t>
      </w:r>
    </w:p>
    <w:p w:rsidR="005717E9" w:rsidRPr="00D72665" w:rsidRDefault="005717E9" w:rsidP="005717E9">
      <w:pPr>
        <w:rPr>
          <w:rFonts w:ascii="Arial" w:hAnsi="Arial" w:cs="Arial"/>
          <w:sz w:val="22"/>
        </w:rPr>
      </w:pPr>
      <w:r w:rsidRPr="00D72665">
        <w:rPr>
          <w:rFonts w:ascii="Arial" w:hAnsi="Arial" w:cs="Arial"/>
          <w:sz w:val="20"/>
          <w:szCs w:val="22"/>
        </w:rPr>
        <w:t>“</w:t>
      </w:r>
      <w:r w:rsidRPr="00D72665">
        <w:rPr>
          <w:rFonts w:ascii="Arial" w:hAnsi="Arial" w:cs="Arial"/>
          <w:sz w:val="22"/>
        </w:rPr>
        <w:t>What global companies look for are people who we think can take a global perspective. Students are well placed to do this if they have taken opportunities to widen their cultural perspective. The people that succeed can work in multi-disciplinary, multi-cultural and multi-locational teams. If students have demonstrated they can work with other cultures and teams, that’s a big plus for us as we need students to be intellectually curious and culturally agile if they are going to work in a global context.”</w:t>
      </w:r>
    </w:p>
    <w:p w:rsidR="005717E9" w:rsidRPr="00D72665" w:rsidRDefault="005717E9" w:rsidP="005717E9">
      <w:pPr>
        <w:rPr>
          <w:rFonts w:ascii="Arial" w:hAnsi="Arial" w:cs="Arial"/>
          <w:sz w:val="22"/>
        </w:rPr>
      </w:pPr>
      <w:r w:rsidRPr="00D72665">
        <w:rPr>
          <w:rFonts w:ascii="Arial" w:hAnsi="Arial" w:cs="Arial"/>
          <w:sz w:val="22"/>
        </w:rPr>
        <w:t>Sonja Stockton, Director, Talent, PricewaterhouseCoopers</w:t>
      </w:r>
    </w:p>
    <w:p w:rsidR="000C33DA" w:rsidRPr="00D72665" w:rsidRDefault="000C33DA" w:rsidP="00A32077">
      <w:pPr>
        <w:autoSpaceDE w:val="0"/>
        <w:autoSpaceDN w:val="0"/>
        <w:adjustRightInd w:val="0"/>
        <w:rPr>
          <w:rFonts w:ascii="Arial" w:hAnsi="Arial" w:cs="Arial"/>
          <w:color w:val="272627"/>
          <w:sz w:val="22"/>
          <w:szCs w:val="23"/>
          <w:lang w:val="en-US" w:eastAsia="en-US"/>
        </w:rPr>
      </w:pPr>
      <w:r w:rsidRPr="00D72665">
        <w:rPr>
          <w:rFonts w:ascii="Arial" w:hAnsi="Arial" w:cs="Arial"/>
          <w:color w:val="272627"/>
          <w:sz w:val="22"/>
          <w:szCs w:val="23"/>
          <w:lang w:val="en-US" w:eastAsia="en-US"/>
        </w:rPr>
        <w:t>Some of the top leaders in the United Kingdom have presented their views</w:t>
      </w:r>
      <w:r w:rsidR="00A23FD3" w:rsidRPr="00D72665">
        <w:rPr>
          <w:rFonts w:ascii="Arial" w:hAnsi="Arial" w:cs="Arial"/>
          <w:color w:val="272627"/>
          <w:sz w:val="22"/>
          <w:szCs w:val="23"/>
          <w:lang w:val="en-US" w:eastAsia="en-US"/>
        </w:rPr>
        <w:t xml:space="preserve"> n a survey conducted by Think Global and British council (December 2011)</w:t>
      </w:r>
      <w:r w:rsidRPr="00D72665">
        <w:rPr>
          <w:rFonts w:ascii="Arial" w:hAnsi="Arial" w:cs="Arial"/>
          <w:color w:val="272627"/>
          <w:sz w:val="22"/>
          <w:szCs w:val="23"/>
          <w:lang w:val="en-US" w:eastAsia="en-US"/>
        </w:rPr>
        <w:t xml:space="preserve"> on the education schools are providing to the young generation:</w:t>
      </w:r>
      <w:r w:rsidR="00A32077" w:rsidRPr="00D72665">
        <w:rPr>
          <w:rFonts w:ascii="Arial" w:hAnsi="Arial" w:cs="Arial"/>
          <w:color w:val="272627"/>
          <w:sz w:val="22"/>
          <w:szCs w:val="23"/>
          <w:lang w:val="en-US" w:eastAsia="en-US"/>
        </w:rPr>
        <w:t xml:space="preserve"> </w:t>
      </w:r>
    </w:p>
    <w:p w:rsidR="00967D34" w:rsidRPr="00D72665" w:rsidRDefault="000C33DA" w:rsidP="000C33DA">
      <w:pPr>
        <w:autoSpaceDE w:val="0"/>
        <w:autoSpaceDN w:val="0"/>
        <w:adjustRightInd w:val="0"/>
        <w:rPr>
          <w:rFonts w:ascii="Arial" w:hAnsi="Arial" w:cs="Arial"/>
          <w:color w:val="272627"/>
          <w:sz w:val="22"/>
          <w:szCs w:val="23"/>
          <w:lang w:val="en-US" w:eastAsia="en-US"/>
        </w:rPr>
      </w:pPr>
      <w:r w:rsidRPr="00D72665">
        <w:rPr>
          <w:rFonts w:ascii="Arial" w:hAnsi="Arial" w:cs="Arial"/>
          <w:color w:val="272627"/>
          <w:sz w:val="22"/>
          <w:szCs w:val="23"/>
          <w:lang w:val="en-US" w:eastAsia="en-US"/>
        </w:rPr>
        <w:t xml:space="preserve">Schools have to </w:t>
      </w:r>
      <w:r w:rsidR="00A32077" w:rsidRPr="00D72665">
        <w:rPr>
          <w:rFonts w:ascii="Arial" w:hAnsi="Arial" w:cs="Arial"/>
          <w:color w:val="272627"/>
          <w:sz w:val="22"/>
          <w:szCs w:val="23"/>
          <w:lang w:val="en-US" w:eastAsia="en-US"/>
        </w:rPr>
        <w:t>work</w:t>
      </w:r>
      <w:r w:rsidRPr="00D72665">
        <w:rPr>
          <w:rFonts w:ascii="Arial" w:hAnsi="Arial" w:cs="Arial"/>
          <w:color w:val="272627"/>
          <w:sz w:val="22"/>
          <w:szCs w:val="23"/>
          <w:lang w:val="en-US" w:eastAsia="en-US"/>
        </w:rPr>
        <w:t xml:space="preserve"> extensively</w:t>
      </w:r>
      <w:r w:rsidR="00A32077" w:rsidRPr="00D72665">
        <w:rPr>
          <w:rFonts w:ascii="Arial" w:hAnsi="Arial" w:cs="Arial"/>
          <w:color w:val="272627"/>
          <w:sz w:val="22"/>
          <w:szCs w:val="23"/>
          <w:lang w:val="en-US" w:eastAsia="en-US"/>
        </w:rPr>
        <w:t xml:space="preserve"> to broaden young people’s horizons and teach them</w:t>
      </w:r>
      <w:r w:rsidRPr="00D72665">
        <w:rPr>
          <w:rFonts w:ascii="Arial" w:hAnsi="Arial" w:cs="Arial"/>
          <w:color w:val="272627"/>
          <w:sz w:val="22"/>
          <w:szCs w:val="23"/>
          <w:lang w:val="en-US" w:eastAsia="en-US"/>
        </w:rPr>
        <w:t xml:space="preserve"> global skills. If the country has to compete in the global economy, students in schools have to be supported to think more globally. The leaders expressed their fear that if the this does not happen through teaching in schools, UK is in danger of being left behind by emerging economies such as China, India</w:t>
      </w:r>
      <w:r w:rsidR="00967D34" w:rsidRPr="00D72665">
        <w:rPr>
          <w:rFonts w:ascii="Arial" w:hAnsi="Arial" w:cs="Arial"/>
          <w:color w:val="272627"/>
          <w:sz w:val="22"/>
          <w:szCs w:val="23"/>
          <w:lang w:val="en-US" w:eastAsia="en-US"/>
        </w:rPr>
        <w:t xml:space="preserve"> and Brazil.</w:t>
      </w:r>
    </w:p>
    <w:p w:rsidR="005717E9" w:rsidRPr="00D72665" w:rsidRDefault="0008504E" w:rsidP="000C33DA">
      <w:pPr>
        <w:autoSpaceDE w:val="0"/>
        <w:autoSpaceDN w:val="0"/>
        <w:adjustRightInd w:val="0"/>
        <w:rPr>
          <w:rFonts w:ascii="Arial" w:hAnsi="Arial" w:cs="Arial"/>
          <w:color w:val="272627"/>
          <w:sz w:val="22"/>
          <w:szCs w:val="23"/>
          <w:lang w:val="en-US" w:eastAsia="en-US"/>
        </w:rPr>
      </w:pPr>
      <w:r w:rsidRPr="00D72665">
        <w:rPr>
          <w:rFonts w:ascii="Arial" w:hAnsi="Arial" w:cs="Arial"/>
          <w:color w:val="272627"/>
          <w:sz w:val="22"/>
          <w:szCs w:val="23"/>
          <w:lang w:val="en-US" w:eastAsia="en-US"/>
        </w:rPr>
        <w:t>According to the survey t</w:t>
      </w:r>
      <w:r w:rsidR="00A32077" w:rsidRPr="00D72665">
        <w:rPr>
          <w:rFonts w:ascii="Arial" w:hAnsi="Arial" w:cs="Arial"/>
          <w:color w:val="272627"/>
          <w:sz w:val="22"/>
          <w:szCs w:val="23"/>
          <w:lang w:val="en-US" w:eastAsia="en-US"/>
        </w:rPr>
        <w:t>here are proven ways to help young people to t</w:t>
      </w:r>
      <w:r w:rsidR="000C33DA" w:rsidRPr="00D72665">
        <w:rPr>
          <w:rFonts w:ascii="Arial" w:hAnsi="Arial" w:cs="Arial"/>
          <w:color w:val="272627"/>
          <w:sz w:val="22"/>
          <w:szCs w:val="23"/>
          <w:lang w:val="en-US" w:eastAsia="en-US"/>
        </w:rPr>
        <w:t xml:space="preserve">hink globally and broaden their </w:t>
      </w:r>
      <w:r w:rsidR="00A32077" w:rsidRPr="00D72665">
        <w:rPr>
          <w:rFonts w:ascii="Arial" w:hAnsi="Arial" w:cs="Arial"/>
          <w:color w:val="272627"/>
          <w:sz w:val="22"/>
          <w:szCs w:val="23"/>
          <w:lang w:val="en-US" w:eastAsia="en-US"/>
        </w:rPr>
        <w:t>horizons. Scaling up these learning opportunities will rea</w:t>
      </w:r>
      <w:r w:rsidR="000C33DA" w:rsidRPr="00D72665">
        <w:rPr>
          <w:rFonts w:ascii="Arial" w:hAnsi="Arial" w:cs="Arial"/>
          <w:color w:val="272627"/>
          <w:sz w:val="22"/>
          <w:szCs w:val="23"/>
          <w:lang w:val="en-US" w:eastAsia="en-US"/>
        </w:rPr>
        <w:t xml:space="preserve">p significant rewards </w:t>
      </w:r>
      <w:r w:rsidR="000C33DA" w:rsidRPr="00D72665">
        <w:rPr>
          <w:rFonts w:ascii="Arial" w:hAnsi="Arial" w:cs="Arial"/>
          <w:color w:val="272627"/>
          <w:sz w:val="22"/>
          <w:szCs w:val="23"/>
          <w:lang w:val="en-US" w:eastAsia="en-US"/>
        </w:rPr>
        <w:lastRenderedPageBreak/>
        <w:t xml:space="preserve">for young </w:t>
      </w:r>
      <w:r w:rsidR="00A32077" w:rsidRPr="00D72665">
        <w:rPr>
          <w:rFonts w:ascii="Arial" w:hAnsi="Arial" w:cs="Arial"/>
          <w:color w:val="272627"/>
          <w:sz w:val="22"/>
          <w:szCs w:val="23"/>
          <w:lang w:val="en-US" w:eastAsia="en-US"/>
        </w:rPr>
        <w:t>people and for the UK economy.</w:t>
      </w:r>
      <w:r w:rsidR="00DA0C0D" w:rsidRPr="00D72665">
        <w:rPr>
          <w:rFonts w:ascii="Arial" w:hAnsi="Arial" w:cs="Arial"/>
          <w:color w:val="272627"/>
          <w:sz w:val="22"/>
          <w:szCs w:val="23"/>
          <w:lang w:val="en-US" w:eastAsia="en-US"/>
        </w:rPr>
        <w:t xml:space="preserve"> Following findings have surfaced during the survey:</w:t>
      </w:r>
    </w:p>
    <w:p w:rsidR="00DA0C0D" w:rsidRPr="00D72665" w:rsidRDefault="00DA0C0D" w:rsidP="000C33DA">
      <w:pPr>
        <w:autoSpaceDE w:val="0"/>
        <w:autoSpaceDN w:val="0"/>
        <w:adjustRightInd w:val="0"/>
        <w:rPr>
          <w:rFonts w:ascii="Arial" w:hAnsi="Arial" w:cs="Arial"/>
          <w:color w:val="272627"/>
          <w:sz w:val="22"/>
          <w:szCs w:val="23"/>
          <w:lang w:val="en-US" w:eastAsia="en-US"/>
        </w:rPr>
      </w:pPr>
    </w:p>
    <w:p w:rsidR="00DA0C0D" w:rsidRPr="00D72665" w:rsidRDefault="00DA0C0D" w:rsidP="00DA0C0D">
      <w:pPr>
        <w:autoSpaceDE w:val="0"/>
        <w:autoSpaceDN w:val="0"/>
        <w:adjustRightInd w:val="0"/>
        <w:rPr>
          <w:rFonts w:ascii="Arial" w:hAnsi="Arial" w:cs="Arial"/>
          <w:b/>
          <w:bCs/>
          <w:color w:val="272627"/>
          <w:sz w:val="22"/>
          <w:szCs w:val="23"/>
          <w:lang w:val="en-US" w:eastAsia="en-US"/>
        </w:rPr>
      </w:pPr>
      <w:r w:rsidRPr="00D72665">
        <w:rPr>
          <w:rFonts w:ascii="Arial" w:hAnsi="Arial" w:cs="Arial"/>
          <w:color w:val="272627"/>
          <w:sz w:val="22"/>
          <w:szCs w:val="23"/>
          <w:lang w:val="en-US" w:eastAsia="en-US"/>
        </w:rPr>
        <w:t xml:space="preserve">• </w:t>
      </w:r>
      <w:r w:rsidRPr="00D72665">
        <w:rPr>
          <w:rFonts w:ascii="Arial" w:hAnsi="Arial" w:cs="Arial"/>
          <w:b/>
          <w:bCs/>
          <w:color w:val="272627"/>
          <w:sz w:val="22"/>
          <w:szCs w:val="23"/>
          <w:lang w:val="en-US" w:eastAsia="en-US"/>
        </w:rPr>
        <w:t>For job seekers, knowledge and awareness of the wider world is more important</w:t>
      </w:r>
    </w:p>
    <w:p w:rsidR="00DA0C0D" w:rsidRPr="00D72665" w:rsidRDefault="00DA0C0D" w:rsidP="00DA0C0D">
      <w:pPr>
        <w:autoSpaceDE w:val="0"/>
        <w:autoSpaceDN w:val="0"/>
        <w:adjustRightInd w:val="0"/>
        <w:rPr>
          <w:rFonts w:ascii="Arial" w:hAnsi="Arial" w:cs="Arial"/>
          <w:color w:val="272627"/>
          <w:sz w:val="22"/>
          <w:szCs w:val="23"/>
          <w:lang w:val="en-US" w:eastAsia="en-US"/>
        </w:rPr>
      </w:pPr>
      <w:r w:rsidRPr="00D72665">
        <w:rPr>
          <w:rFonts w:ascii="Arial" w:hAnsi="Arial" w:cs="Arial"/>
          <w:b/>
          <w:bCs/>
          <w:color w:val="272627"/>
          <w:sz w:val="22"/>
          <w:szCs w:val="23"/>
          <w:lang w:val="en-US" w:eastAsia="en-US"/>
        </w:rPr>
        <w:t xml:space="preserve">than degree classification or A-levels: </w:t>
      </w:r>
      <w:r w:rsidRPr="00D72665">
        <w:rPr>
          <w:rFonts w:ascii="Arial" w:hAnsi="Arial" w:cs="Arial"/>
          <w:color w:val="272627"/>
          <w:sz w:val="22"/>
          <w:szCs w:val="23"/>
          <w:lang w:val="en-US" w:eastAsia="en-US"/>
        </w:rPr>
        <w:t>In recruiting new employees, more employers (79%) say knowledge and awareness of the wider world is important than the numbers of employers who say the following are important: degree subject and classification (74%), A-level results (68%), or A-level subjects (63%).</w:t>
      </w:r>
    </w:p>
    <w:p w:rsidR="00DA0C0D" w:rsidRPr="00D72665" w:rsidRDefault="00DA0C0D" w:rsidP="00DA0C0D">
      <w:pPr>
        <w:autoSpaceDE w:val="0"/>
        <w:autoSpaceDN w:val="0"/>
        <w:adjustRightInd w:val="0"/>
        <w:rPr>
          <w:rFonts w:ascii="Arial" w:hAnsi="Arial" w:cs="Arial"/>
          <w:b/>
          <w:bCs/>
          <w:color w:val="272627"/>
          <w:sz w:val="22"/>
          <w:szCs w:val="23"/>
          <w:lang w:val="en-US" w:eastAsia="en-US"/>
        </w:rPr>
      </w:pPr>
      <w:r w:rsidRPr="00D72665">
        <w:rPr>
          <w:rFonts w:ascii="Arial" w:hAnsi="Arial" w:cs="Arial"/>
          <w:color w:val="272627"/>
          <w:sz w:val="22"/>
          <w:szCs w:val="23"/>
          <w:lang w:val="en-US" w:eastAsia="en-US"/>
        </w:rPr>
        <w:t xml:space="preserve">• </w:t>
      </w:r>
      <w:r w:rsidRPr="00D72665">
        <w:rPr>
          <w:rFonts w:ascii="Arial" w:hAnsi="Arial" w:cs="Arial"/>
          <w:b/>
          <w:bCs/>
          <w:color w:val="272627"/>
          <w:sz w:val="22"/>
          <w:szCs w:val="23"/>
          <w:lang w:val="en-US" w:eastAsia="en-US"/>
        </w:rPr>
        <w:t>Three-quarters of businesses think we are in danger of being left behind by emerging countries unless young people learn to think more globally</w:t>
      </w:r>
      <w:r w:rsidRPr="00D72665">
        <w:rPr>
          <w:rFonts w:ascii="Arial" w:hAnsi="Arial" w:cs="Arial"/>
          <w:color w:val="272627"/>
          <w:sz w:val="22"/>
          <w:szCs w:val="23"/>
          <w:lang w:val="en-US" w:eastAsia="en-US"/>
        </w:rPr>
        <w:t>, and are</w:t>
      </w:r>
      <w:r w:rsidRPr="00D72665">
        <w:rPr>
          <w:rFonts w:ascii="Arial" w:hAnsi="Arial" w:cs="Arial"/>
          <w:b/>
          <w:bCs/>
          <w:color w:val="272627"/>
          <w:sz w:val="22"/>
          <w:szCs w:val="23"/>
          <w:lang w:val="en-US" w:eastAsia="en-US"/>
        </w:rPr>
        <w:t xml:space="preserve"> </w:t>
      </w:r>
      <w:r w:rsidRPr="00D72665">
        <w:rPr>
          <w:rFonts w:ascii="Arial" w:hAnsi="Arial" w:cs="Arial"/>
          <w:color w:val="272627"/>
          <w:sz w:val="22"/>
          <w:szCs w:val="23"/>
          <w:lang w:val="en-US" w:eastAsia="en-US"/>
        </w:rPr>
        <w:t>worried that many young people's horizons are not broad enough to operate in a</w:t>
      </w:r>
      <w:r w:rsidRPr="00D72665">
        <w:rPr>
          <w:rFonts w:ascii="Arial" w:hAnsi="Arial" w:cs="Arial"/>
          <w:b/>
          <w:bCs/>
          <w:color w:val="272627"/>
          <w:sz w:val="22"/>
          <w:szCs w:val="23"/>
          <w:lang w:val="en-US" w:eastAsia="en-US"/>
        </w:rPr>
        <w:t xml:space="preserve"> </w:t>
      </w:r>
      <w:r w:rsidRPr="00D72665">
        <w:rPr>
          <w:rFonts w:ascii="Arial" w:hAnsi="Arial" w:cs="Arial"/>
          <w:color w:val="272627"/>
          <w:sz w:val="22"/>
          <w:szCs w:val="23"/>
          <w:lang w:val="en-US" w:eastAsia="en-US"/>
        </w:rPr>
        <w:t>globalised and multicultural economy: 75% and 74% respectively agree with these</w:t>
      </w:r>
      <w:r w:rsidRPr="00D72665">
        <w:rPr>
          <w:rFonts w:ascii="Arial" w:hAnsi="Arial" w:cs="Arial"/>
          <w:b/>
          <w:bCs/>
          <w:color w:val="272627"/>
          <w:sz w:val="22"/>
          <w:szCs w:val="23"/>
          <w:lang w:val="en-US" w:eastAsia="en-US"/>
        </w:rPr>
        <w:t xml:space="preserve"> </w:t>
      </w:r>
      <w:r w:rsidRPr="00D72665">
        <w:rPr>
          <w:rFonts w:ascii="Arial" w:hAnsi="Arial" w:cs="Arial"/>
          <w:color w:val="272627"/>
          <w:sz w:val="22"/>
          <w:szCs w:val="23"/>
          <w:lang w:val="en-US" w:eastAsia="en-US"/>
        </w:rPr>
        <w:t>two statements, and just 5% and 7% disagree.</w:t>
      </w:r>
    </w:p>
    <w:p w:rsidR="00DA0C0D" w:rsidRPr="00D72665" w:rsidRDefault="00DA0C0D" w:rsidP="00DA0C0D">
      <w:pPr>
        <w:autoSpaceDE w:val="0"/>
        <w:autoSpaceDN w:val="0"/>
        <w:adjustRightInd w:val="0"/>
        <w:rPr>
          <w:rFonts w:ascii="Arial" w:hAnsi="Arial" w:cs="Arial"/>
          <w:b/>
          <w:bCs/>
          <w:color w:val="272627"/>
          <w:sz w:val="22"/>
          <w:szCs w:val="23"/>
          <w:lang w:val="en-US" w:eastAsia="en-US"/>
        </w:rPr>
      </w:pPr>
      <w:r w:rsidRPr="00D72665">
        <w:rPr>
          <w:rFonts w:ascii="Arial" w:hAnsi="Arial" w:cs="Arial"/>
          <w:color w:val="272627"/>
          <w:sz w:val="22"/>
          <w:szCs w:val="23"/>
          <w:lang w:val="en-US" w:eastAsia="en-US"/>
        </w:rPr>
        <w:t xml:space="preserve">• </w:t>
      </w:r>
      <w:r w:rsidRPr="00D72665">
        <w:rPr>
          <w:rFonts w:ascii="Arial" w:hAnsi="Arial" w:cs="Arial"/>
          <w:b/>
          <w:bCs/>
          <w:color w:val="272627"/>
          <w:sz w:val="22"/>
          <w:szCs w:val="23"/>
          <w:lang w:val="en-US" w:eastAsia="en-US"/>
        </w:rPr>
        <w:t xml:space="preserve">The vast majority of businesses think it is important for schools to be helping young people to think more globally and lead more sustainable lives, and four fifths think schools should be doing more: </w:t>
      </w:r>
      <w:r w:rsidRPr="00D72665">
        <w:rPr>
          <w:rFonts w:ascii="Arial" w:hAnsi="Arial" w:cs="Arial"/>
          <w:color w:val="272627"/>
          <w:sz w:val="22"/>
          <w:szCs w:val="23"/>
          <w:lang w:val="en-US" w:eastAsia="en-US"/>
        </w:rPr>
        <w:t>93% of businesses think it is important</w:t>
      </w:r>
      <w:r w:rsidRPr="00D72665">
        <w:rPr>
          <w:rFonts w:ascii="Arial" w:hAnsi="Arial" w:cs="Arial"/>
          <w:b/>
          <w:bCs/>
          <w:color w:val="272627"/>
          <w:sz w:val="22"/>
          <w:szCs w:val="23"/>
          <w:lang w:val="en-US" w:eastAsia="en-US"/>
        </w:rPr>
        <w:t xml:space="preserve"> </w:t>
      </w:r>
      <w:r w:rsidRPr="00D72665">
        <w:rPr>
          <w:rFonts w:ascii="Arial" w:hAnsi="Arial" w:cs="Arial"/>
          <w:color w:val="272627"/>
          <w:sz w:val="22"/>
          <w:szCs w:val="23"/>
          <w:lang w:val="en-US" w:eastAsia="en-US"/>
        </w:rPr>
        <w:t>for schools to help young people develop the ability to think globally. 80% think</w:t>
      </w:r>
      <w:r w:rsidRPr="00D72665">
        <w:rPr>
          <w:rFonts w:ascii="Arial" w:hAnsi="Arial" w:cs="Arial"/>
          <w:b/>
          <w:bCs/>
          <w:color w:val="272627"/>
          <w:sz w:val="22"/>
          <w:szCs w:val="23"/>
          <w:lang w:val="en-US" w:eastAsia="en-US"/>
        </w:rPr>
        <w:t xml:space="preserve"> </w:t>
      </w:r>
      <w:r w:rsidRPr="00D72665">
        <w:rPr>
          <w:rFonts w:ascii="Arial" w:hAnsi="Arial" w:cs="Arial"/>
          <w:color w:val="272627"/>
          <w:sz w:val="22"/>
          <w:szCs w:val="23"/>
          <w:lang w:val="en-US" w:eastAsia="en-US"/>
        </w:rPr>
        <w:t>schools should be doing more; only 2% think they should be doing less.</w:t>
      </w:r>
    </w:p>
    <w:p w:rsidR="00DA0C0D" w:rsidRPr="00D72665" w:rsidRDefault="00DA0C0D" w:rsidP="00DA0C0D">
      <w:pPr>
        <w:autoSpaceDE w:val="0"/>
        <w:autoSpaceDN w:val="0"/>
        <w:adjustRightInd w:val="0"/>
        <w:rPr>
          <w:rFonts w:ascii="Arial" w:hAnsi="Arial" w:cs="Arial"/>
          <w:color w:val="272627"/>
          <w:sz w:val="22"/>
          <w:szCs w:val="23"/>
          <w:lang w:val="en-US" w:eastAsia="en-US"/>
        </w:rPr>
      </w:pPr>
      <w:r w:rsidRPr="00D72665">
        <w:rPr>
          <w:rFonts w:ascii="Arial" w:hAnsi="Arial" w:cs="Arial"/>
          <w:color w:val="272627"/>
          <w:sz w:val="22"/>
          <w:szCs w:val="23"/>
          <w:lang w:val="en-US" w:eastAsia="en-US"/>
        </w:rPr>
        <w:t xml:space="preserve">• </w:t>
      </w:r>
      <w:r w:rsidRPr="00D72665">
        <w:rPr>
          <w:rFonts w:ascii="Arial" w:hAnsi="Arial" w:cs="Arial"/>
          <w:b/>
          <w:bCs/>
          <w:color w:val="272627"/>
          <w:sz w:val="22"/>
          <w:szCs w:val="23"/>
          <w:lang w:val="en-US" w:eastAsia="en-US"/>
        </w:rPr>
        <w:t xml:space="preserve">Those businesses for which at least three-quarters of their trade is with people from another culture find it significantly harder to recruit employees with the right skill sets than less globally-oriented businesses: </w:t>
      </w:r>
      <w:r w:rsidRPr="00D72665">
        <w:rPr>
          <w:rFonts w:ascii="Arial" w:hAnsi="Arial" w:cs="Arial"/>
          <w:color w:val="272627"/>
          <w:sz w:val="22"/>
          <w:szCs w:val="23"/>
          <w:lang w:val="en-US" w:eastAsia="en-US"/>
        </w:rPr>
        <w:t>Amongst those businesses</w:t>
      </w:r>
      <w:r w:rsidRPr="00D72665">
        <w:rPr>
          <w:rFonts w:ascii="Arial" w:hAnsi="Arial" w:cs="Arial"/>
          <w:b/>
          <w:bCs/>
          <w:color w:val="272627"/>
          <w:sz w:val="22"/>
          <w:szCs w:val="23"/>
          <w:lang w:val="en-US" w:eastAsia="en-US"/>
        </w:rPr>
        <w:t xml:space="preserve"> </w:t>
      </w:r>
      <w:r w:rsidRPr="00D72665">
        <w:rPr>
          <w:rFonts w:ascii="Arial" w:hAnsi="Arial" w:cs="Arial"/>
          <w:color w:val="272627"/>
          <w:sz w:val="22"/>
          <w:szCs w:val="23"/>
          <w:lang w:val="en-US" w:eastAsia="en-US"/>
        </w:rPr>
        <w:t>who conduct at least three-quarters of their trade with people from another culture, only 30% find it easy to recruit employees with the right skill sets, whereas35% find it difficult. By comparison, amongst the business community as a whole, half (50%) find it easy to recruit employees with the right skill sets, whereas only a quarter (24%) find it difficult</w:t>
      </w:r>
      <w:r w:rsidR="00952E63" w:rsidRPr="00D72665">
        <w:rPr>
          <w:rFonts w:ascii="Arial" w:hAnsi="Arial" w:cs="Arial"/>
          <w:color w:val="272627"/>
          <w:sz w:val="22"/>
          <w:szCs w:val="23"/>
          <w:lang w:val="en-US" w:eastAsia="en-US"/>
        </w:rPr>
        <w:t>.</w:t>
      </w:r>
    </w:p>
    <w:p w:rsidR="00952E63" w:rsidRDefault="00952E63" w:rsidP="00DA0C0D">
      <w:pPr>
        <w:autoSpaceDE w:val="0"/>
        <w:autoSpaceDN w:val="0"/>
        <w:adjustRightInd w:val="0"/>
        <w:rPr>
          <w:rFonts w:ascii="Agenda-Regular" w:hAnsi="Agenda-Regular" w:cs="Agenda-Regular"/>
          <w:color w:val="272627"/>
          <w:sz w:val="23"/>
          <w:szCs w:val="23"/>
          <w:lang w:val="en-US" w:eastAsia="en-US"/>
        </w:rPr>
      </w:pPr>
    </w:p>
    <w:p w:rsidR="00952E63" w:rsidRDefault="003E7BE9" w:rsidP="00DA0C0D">
      <w:pPr>
        <w:autoSpaceDE w:val="0"/>
        <w:autoSpaceDN w:val="0"/>
        <w:adjustRightInd w:val="0"/>
        <w:rPr>
          <w:rFonts w:ascii="Arial" w:hAnsi="Arial" w:cs="Arial"/>
          <w:b/>
          <w:i/>
          <w:color w:val="272627"/>
          <w:sz w:val="22"/>
          <w:szCs w:val="23"/>
          <w:lang w:val="en-US" w:eastAsia="en-US"/>
        </w:rPr>
      </w:pPr>
      <w:r w:rsidRPr="00014389">
        <w:rPr>
          <w:rFonts w:ascii="Arial" w:hAnsi="Arial" w:cs="Arial"/>
          <w:b/>
          <w:i/>
          <w:color w:val="272627"/>
          <w:szCs w:val="23"/>
          <w:lang w:val="en-US" w:eastAsia="en-US"/>
        </w:rPr>
        <w:t xml:space="preserve">Key elements of global </w:t>
      </w:r>
      <w:r w:rsidR="001A031D" w:rsidRPr="00014389">
        <w:rPr>
          <w:rFonts w:ascii="Arial" w:hAnsi="Arial" w:cs="Arial"/>
          <w:b/>
          <w:i/>
          <w:color w:val="272627"/>
          <w:szCs w:val="23"/>
          <w:lang w:val="en-US" w:eastAsia="en-US"/>
        </w:rPr>
        <w:t>citizenship</w:t>
      </w:r>
    </w:p>
    <w:p w:rsidR="00BA0B0C" w:rsidRPr="00BA0B0C" w:rsidRDefault="00BA0B0C" w:rsidP="00BA0B0C">
      <w:pPr>
        <w:shd w:val="clear" w:color="auto" w:fill="FFFFFF"/>
        <w:spacing w:before="100" w:beforeAutospacing="1" w:after="100" w:afterAutospacing="1"/>
        <w:rPr>
          <w:rFonts w:ascii="Arial" w:eastAsia="Times New Roman" w:hAnsi="Arial" w:cs="Arial"/>
          <w:sz w:val="22"/>
          <w:szCs w:val="20"/>
          <w:lang w:eastAsia="en-US"/>
        </w:rPr>
      </w:pPr>
      <w:r w:rsidRPr="00AF79D3">
        <w:rPr>
          <w:rFonts w:ascii="Arial" w:hAnsi="Arial" w:cs="Arial"/>
          <w:sz w:val="22"/>
          <w:szCs w:val="23"/>
          <w:lang w:val="en-US" w:eastAsia="en-US"/>
        </w:rPr>
        <w:t>A</w:t>
      </w:r>
      <w:r w:rsidRPr="00AF79D3">
        <w:rPr>
          <w:rFonts w:ascii="Arial" w:hAnsi="Arial" w:cs="Arial"/>
          <w:szCs w:val="23"/>
          <w:lang w:val="en-US" w:eastAsia="en-US"/>
        </w:rPr>
        <w:t xml:space="preserve"> </w:t>
      </w:r>
      <w:r w:rsidR="00A33574" w:rsidRPr="00AF79D3">
        <w:rPr>
          <w:rFonts w:ascii="Arial" w:eastAsia="Times New Roman" w:hAnsi="Arial" w:cs="Arial"/>
          <w:sz w:val="22"/>
          <w:szCs w:val="20"/>
          <w:lang w:eastAsia="en-US"/>
        </w:rPr>
        <w:t>global citizen i</w:t>
      </w:r>
      <w:r w:rsidRPr="00BA0B0C">
        <w:rPr>
          <w:rFonts w:ascii="Arial" w:eastAsia="Times New Roman" w:hAnsi="Arial" w:cs="Arial"/>
          <w:sz w:val="22"/>
          <w:szCs w:val="20"/>
          <w:lang w:eastAsia="en-US"/>
        </w:rPr>
        <w:t>s someone who:</w:t>
      </w:r>
    </w:p>
    <w:p w:rsidR="00BA0B0C" w:rsidRPr="00BA0B0C" w:rsidRDefault="00BA0B0C" w:rsidP="00BA0B0C">
      <w:pPr>
        <w:numPr>
          <w:ilvl w:val="0"/>
          <w:numId w:val="5"/>
        </w:numPr>
        <w:shd w:val="clear" w:color="auto" w:fill="FFFFFF"/>
        <w:ind w:left="0"/>
        <w:rPr>
          <w:rFonts w:ascii="Arial" w:eastAsia="Times New Roman" w:hAnsi="Arial" w:cs="Arial"/>
          <w:sz w:val="22"/>
          <w:szCs w:val="20"/>
          <w:lang w:eastAsia="en-US"/>
        </w:rPr>
      </w:pPr>
      <w:r w:rsidRPr="00BA0B0C">
        <w:rPr>
          <w:rFonts w:ascii="Arial" w:eastAsia="Times New Roman" w:hAnsi="Arial" w:cs="Arial"/>
          <w:sz w:val="22"/>
          <w:szCs w:val="20"/>
          <w:lang w:eastAsia="en-US"/>
        </w:rPr>
        <w:t>is aware of the wider world and has a sense of their own role as a world citizen</w:t>
      </w:r>
    </w:p>
    <w:p w:rsidR="00BA0B0C" w:rsidRPr="00BA0B0C" w:rsidRDefault="00BA0B0C" w:rsidP="00BA0B0C">
      <w:pPr>
        <w:numPr>
          <w:ilvl w:val="0"/>
          <w:numId w:val="5"/>
        </w:numPr>
        <w:shd w:val="clear" w:color="auto" w:fill="FFFFFF"/>
        <w:ind w:left="0"/>
        <w:rPr>
          <w:rFonts w:ascii="Arial" w:eastAsia="Times New Roman" w:hAnsi="Arial" w:cs="Arial"/>
          <w:sz w:val="22"/>
          <w:szCs w:val="20"/>
          <w:lang w:eastAsia="en-US"/>
        </w:rPr>
      </w:pPr>
      <w:r w:rsidRPr="00BA0B0C">
        <w:rPr>
          <w:rFonts w:ascii="Arial" w:eastAsia="Times New Roman" w:hAnsi="Arial" w:cs="Arial"/>
          <w:sz w:val="22"/>
          <w:szCs w:val="20"/>
          <w:lang w:eastAsia="en-US"/>
        </w:rPr>
        <w:t>respects and values diversity</w:t>
      </w:r>
    </w:p>
    <w:p w:rsidR="00BA0B0C" w:rsidRPr="00BA0B0C" w:rsidRDefault="00BA0B0C" w:rsidP="00BA0B0C">
      <w:pPr>
        <w:numPr>
          <w:ilvl w:val="0"/>
          <w:numId w:val="5"/>
        </w:numPr>
        <w:shd w:val="clear" w:color="auto" w:fill="FFFFFF"/>
        <w:ind w:left="0"/>
        <w:rPr>
          <w:rFonts w:ascii="Arial" w:eastAsia="Times New Roman" w:hAnsi="Arial" w:cs="Arial"/>
          <w:sz w:val="22"/>
          <w:szCs w:val="20"/>
          <w:lang w:eastAsia="en-US"/>
        </w:rPr>
      </w:pPr>
      <w:r w:rsidRPr="00BA0B0C">
        <w:rPr>
          <w:rFonts w:ascii="Arial" w:eastAsia="Times New Roman" w:hAnsi="Arial" w:cs="Arial"/>
          <w:sz w:val="22"/>
          <w:szCs w:val="20"/>
          <w:lang w:eastAsia="en-US"/>
        </w:rPr>
        <w:t>has an understanding of how the world works economically, politically, socially, culturally, technologically and environmentally</w:t>
      </w:r>
    </w:p>
    <w:p w:rsidR="00BA0B0C" w:rsidRPr="00BA0B0C" w:rsidRDefault="00BA0B0C" w:rsidP="00BA0B0C">
      <w:pPr>
        <w:numPr>
          <w:ilvl w:val="0"/>
          <w:numId w:val="5"/>
        </w:numPr>
        <w:shd w:val="clear" w:color="auto" w:fill="FFFFFF"/>
        <w:ind w:left="0"/>
        <w:rPr>
          <w:rFonts w:ascii="Arial" w:eastAsia="Times New Roman" w:hAnsi="Arial" w:cs="Arial"/>
          <w:sz w:val="22"/>
          <w:szCs w:val="20"/>
          <w:lang w:eastAsia="en-US"/>
        </w:rPr>
      </w:pPr>
      <w:r w:rsidRPr="00BA0B0C">
        <w:rPr>
          <w:rFonts w:ascii="Arial" w:eastAsia="Times New Roman" w:hAnsi="Arial" w:cs="Arial"/>
          <w:sz w:val="22"/>
          <w:szCs w:val="20"/>
          <w:lang w:eastAsia="en-US"/>
        </w:rPr>
        <w:t>is outraged by social injustice</w:t>
      </w:r>
    </w:p>
    <w:p w:rsidR="00BA0B0C" w:rsidRPr="00BA0B0C" w:rsidRDefault="00BA0B0C" w:rsidP="00BA0B0C">
      <w:pPr>
        <w:numPr>
          <w:ilvl w:val="0"/>
          <w:numId w:val="5"/>
        </w:numPr>
        <w:shd w:val="clear" w:color="auto" w:fill="FFFFFF"/>
        <w:ind w:left="0"/>
        <w:rPr>
          <w:rFonts w:ascii="Arial" w:eastAsia="Times New Roman" w:hAnsi="Arial" w:cs="Arial"/>
          <w:sz w:val="22"/>
          <w:szCs w:val="20"/>
          <w:lang w:eastAsia="en-US"/>
        </w:rPr>
      </w:pPr>
      <w:r w:rsidRPr="00BA0B0C">
        <w:rPr>
          <w:rFonts w:ascii="Arial" w:eastAsia="Times New Roman" w:hAnsi="Arial" w:cs="Arial"/>
          <w:sz w:val="22"/>
          <w:szCs w:val="20"/>
          <w:lang w:eastAsia="en-US"/>
        </w:rPr>
        <w:t>participates in and contributes to the community at a range of levels from local to global</w:t>
      </w:r>
    </w:p>
    <w:p w:rsidR="00BA0B0C" w:rsidRPr="00BA0B0C" w:rsidRDefault="00BA0B0C" w:rsidP="00BA0B0C">
      <w:pPr>
        <w:numPr>
          <w:ilvl w:val="0"/>
          <w:numId w:val="5"/>
        </w:numPr>
        <w:shd w:val="clear" w:color="auto" w:fill="FFFFFF"/>
        <w:ind w:left="0"/>
        <w:rPr>
          <w:rFonts w:ascii="Arial" w:eastAsia="Times New Roman" w:hAnsi="Arial" w:cs="Arial"/>
          <w:sz w:val="22"/>
          <w:szCs w:val="20"/>
          <w:lang w:eastAsia="en-US"/>
        </w:rPr>
      </w:pPr>
      <w:r w:rsidRPr="00BA0B0C">
        <w:rPr>
          <w:rFonts w:ascii="Arial" w:eastAsia="Times New Roman" w:hAnsi="Arial" w:cs="Arial"/>
          <w:sz w:val="22"/>
          <w:szCs w:val="20"/>
          <w:lang w:eastAsia="en-US"/>
        </w:rPr>
        <w:t>is willing to act to make the world a more sustainable place</w:t>
      </w:r>
    </w:p>
    <w:p w:rsidR="00BA0B0C" w:rsidRPr="00BA0B0C" w:rsidRDefault="00BA0B0C" w:rsidP="00BA0B0C">
      <w:pPr>
        <w:numPr>
          <w:ilvl w:val="0"/>
          <w:numId w:val="5"/>
        </w:numPr>
        <w:shd w:val="clear" w:color="auto" w:fill="FFFFFF"/>
        <w:ind w:left="0"/>
        <w:rPr>
          <w:rFonts w:ascii="Arial" w:eastAsia="Times New Roman" w:hAnsi="Arial" w:cs="Arial"/>
          <w:color w:val="545454"/>
          <w:sz w:val="22"/>
          <w:szCs w:val="20"/>
          <w:lang w:eastAsia="en-US"/>
        </w:rPr>
      </w:pPr>
      <w:r w:rsidRPr="00BA0B0C">
        <w:rPr>
          <w:rFonts w:ascii="Arial" w:eastAsia="Times New Roman" w:hAnsi="Arial" w:cs="Arial"/>
          <w:sz w:val="22"/>
          <w:szCs w:val="20"/>
          <w:lang w:eastAsia="en-US"/>
        </w:rPr>
        <w:t>takes responsibility for their acti</w:t>
      </w:r>
      <w:r w:rsidRPr="00AF79D3">
        <w:rPr>
          <w:rFonts w:ascii="Arial" w:eastAsia="Times New Roman" w:hAnsi="Arial" w:cs="Arial"/>
          <w:sz w:val="22"/>
          <w:szCs w:val="20"/>
          <w:lang w:eastAsia="en-US"/>
        </w:rPr>
        <w:t>on</w:t>
      </w:r>
    </w:p>
    <w:p w:rsidR="00BA0B0C" w:rsidRDefault="00BA0B0C" w:rsidP="00DA0C0D">
      <w:pPr>
        <w:autoSpaceDE w:val="0"/>
        <w:autoSpaceDN w:val="0"/>
        <w:adjustRightInd w:val="0"/>
        <w:rPr>
          <w:rFonts w:ascii="Arial" w:hAnsi="Arial" w:cs="Arial"/>
          <w:b/>
          <w:i/>
          <w:color w:val="272627"/>
          <w:sz w:val="22"/>
          <w:szCs w:val="23"/>
          <w:lang w:val="en-US" w:eastAsia="en-US"/>
        </w:rPr>
      </w:pPr>
    </w:p>
    <w:p w:rsidR="00206F2A" w:rsidRPr="00BA0B0C" w:rsidRDefault="001A031D" w:rsidP="00206F2A">
      <w:pPr>
        <w:autoSpaceDE w:val="0"/>
        <w:autoSpaceDN w:val="0"/>
        <w:adjustRightInd w:val="0"/>
        <w:rPr>
          <w:rFonts w:ascii="Arial" w:hAnsi="Arial" w:cs="Arial"/>
          <w:sz w:val="22"/>
        </w:rPr>
      </w:pPr>
      <w:r w:rsidRPr="00BA0B0C">
        <w:rPr>
          <w:rFonts w:ascii="Arial" w:hAnsi="Arial" w:cs="Arial"/>
          <w:sz w:val="22"/>
        </w:rPr>
        <w:t>What skills, knowledge and values are necessary for a young person to become an active global citizen?</w:t>
      </w:r>
    </w:p>
    <w:p w:rsidR="00206F2A" w:rsidRPr="00206F2A" w:rsidRDefault="00206F2A" w:rsidP="00206F2A">
      <w:pPr>
        <w:autoSpaceDE w:val="0"/>
        <w:autoSpaceDN w:val="0"/>
        <w:adjustRightInd w:val="0"/>
        <w:rPr>
          <w:rFonts w:ascii="Arial" w:hAnsi="Arial" w:cs="Arial"/>
          <w:color w:val="545454"/>
        </w:rPr>
      </w:pPr>
    </w:p>
    <w:tbl>
      <w:tblPr>
        <w:tblStyle w:val="TableGrid"/>
        <w:tblW w:w="0" w:type="auto"/>
        <w:tblLook w:val="04A0" w:firstRow="1" w:lastRow="0" w:firstColumn="1" w:lastColumn="0" w:noHBand="0" w:noVBand="1"/>
      </w:tblPr>
      <w:tblGrid>
        <w:gridCol w:w="3080"/>
        <w:gridCol w:w="3081"/>
        <w:gridCol w:w="3081"/>
      </w:tblGrid>
      <w:tr w:rsidR="00206F2A" w:rsidTr="00206F2A">
        <w:tc>
          <w:tcPr>
            <w:tcW w:w="3080" w:type="dxa"/>
          </w:tcPr>
          <w:p w:rsidR="00206F2A" w:rsidRPr="00E02F34" w:rsidRDefault="00206F2A" w:rsidP="00206F2A">
            <w:pPr>
              <w:pStyle w:val="component-heading"/>
              <w:rPr>
                <w:rFonts w:ascii="Arial" w:hAnsi="Arial" w:cs="Arial"/>
                <w:sz w:val="22"/>
              </w:rPr>
            </w:pPr>
            <w:r w:rsidRPr="00E02F34">
              <w:rPr>
                <w:rFonts w:ascii="Arial" w:hAnsi="Arial" w:cs="Arial"/>
                <w:sz w:val="22"/>
              </w:rPr>
              <w:t>Knowledge and understanding</w:t>
            </w:r>
          </w:p>
          <w:p w:rsidR="00206F2A" w:rsidRDefault="00206F2A" w:rsidP="00206F2A">
            <w:pPr>
              <w:pStyle w:val="component-heading"/>
            </w:pPr>
          </w:p>
        </w:tc>
        <w:tc>
          <w:tcPr>
            <w:tcW w:w="3081" w:type="dxa"/>
          </w:tcPr>
          <w:p w:rsidR="00206F2A" w:rsidRPr="00E02F34" w:rsidRDefault="00206F2A" w:rsidP="00206F2A">
            <w:pPr>
              <w:pStyle w:val="component-heading"/>
              <w:rPr>
                <w:rFonts w:ascii="Arial" w:hAnsi="Arial" w:cs="Arial"/>
                <w:sz w:val="22"/>
              </w:rPr>
            </w:pPr>
            <w:r w:rsidRPr="00E02F34">
              <w:rPr>
                <w:rFonts w:ascii="Arial" w:hAnsi="Arial" w:cs="Arial"/>
                <w:sz w:val="22"/>
              </w:rPr>
              <w:t>Skills</w:t>
            </w:r>
          </w:p>
          <w:p w:rsidR="00206F2A" w:rsidRPr="00E02F34" w:rsidRDefault="00206F2A" w:rsidP="00206F2A">
            <w:pPr>
              <w:pStyle w:val="component-heading"/>
              <w:rPr>
                <w:rFonts w:ascii="Arial" w:hAnsi="Arial" w:cs="Arial"/>
                <w:sz w:val="22"/>
              </w:rPr>
            </w:pPr>
          </w:p>
        </w:tc>
        <w:tc>
          <w:tcPr>
            <w:tcW w:w="3081" w:type="dxa"/>
          </w:tcPr>
          <w:p w:rsidR="00206F2A" w:rsidRPr="00E02F34" w:rsidRDefault="00206F2A" w:rsidP="00206F2A">
            <w:pPr>
              <w:pStyle w:val="component-heading"/>
              <w:rPr>
                <w:rFonts w:ascii="Arial" w:hAnsi="Arial" w:cs="Arial"/>
                <w:sz w:val="22"/>
              </w:rPr>
            </w:pPr>
            <w:r w:rsidRPr="00E02F34">
              <w:rPr>
                <w:rFonts w:ascii="Arial" w:hAnsi="Arial" w:cs="Arial"/>
                <w:sz w:val="22"/>
              </w:rPr>
              <w:t>Values and attitudes</w:t>
            </w:r>
          </w:p>
          <w:p w:rsidR="00206F2A" w:rsidRPr="00E02F34" w:rsidRDefault="00206F2A" w:rsidP="00206F2A">
            <w:pPr>
              <w:pStyle w:val="component-heading"/>
              <w:rPr>
                <w:rFonts w:ascii="Arial" w:hAnsi="Arial" w:cs="Arial"/>
                <w:sz w:val="22"/>
              </w:rPr>
            </w:pPr>
          </w:p>
        </w:tc>
      </w:tr>
      <w:tr w:rsidR="00206F2A" w:rsidTr="00206F2A">
        <w:tc>
          <w:tcPr>
            <w:tcW w:w="3080" w:type="dxa"/>
          </w:tcPr>
          <w:p w:rsidR="00206F2A" w:rsidRPr="00E02F34" w:rsidRDefault="00206F2A" w:rsidP="00206F2A">
            <w:pPr>
              <w:pStyle w:val="NormalWeb"/>
              <w:rPr>
                <w:rFonts w:ascii="Arial" w:hAnsi="Arial" w:cs="Arial"/>
                <w:sz w:val="22"/>
              </w:rPr>
            </w:pPr>
            <w:r w:rsidRPr="00E02F34">
              <w:rPr>
                <w:rFonts w:ascii="Arial" w:hAnsi="Arial" w:cs="Arial"/>
                <w:sz w:val="22"/>
              </w:rPr>
              <w:t>Social justice and equity</w:t>
            </w:r>
          </w:p>
          <w:p w:rsidR="00206F2A" w:rsidRDefault="00206F2A" w:rsidP="00206F2A">
            <w:pPr>
              <w:pStyle w:val="component-heading"/>
            </w:pPr>
          </w:p>
        </w:tc>
        <w:tc>
          <w:tcPr>
            <w:tcW w:w="3081" w:type="dxa"/>
          </w:tcPr>
          <w:p w:rsidR="00206F2A" w:rsidRPr="00E02F34" w:rsidRDefault="00206F2A" w:rsidP="00206F2A">
            <w:pPr>
              <w:pStyle w:val="NormalWeb"/>
              <w:rPr>
                <w:rFonts w:ascii="Arial" w:hAnsi="Arial" w:cs="Arial"/>
                <w:sz w:val="22"/>
              </w:rPr>
            </w:pPr>
            <w:r w:rsidRPr="00E02F34">
              <w:rPr>
                <w:rFonts w:ascii="Arial" w:hAnsi="Arial" w:cs="Arial"/>
                <w:sz w:val="22"/>
              </w:rPr>
              <w:t>Critical thinking</w:t>
            </w:r>
          </w:p>
          <w:p w:rsidR="00206F2A" w:rsidRPr="00E02F34" w:rsidRDefault="00206F2A" w:rsidP="00206F2A">
            <w:pPr>
              <w:pStyle w:val="component-heading"/>
              <w:rPr>
                <w:rFonts w:ascii="Arial" w:hAnsi="Arial" w:cs="Arial"/>
                <w:sz w:val="22"/>
              </w:rPr>
            </w:pPr>
          </w:p>
        </w:tc>
        <w:tc>
          <w:tcPr>
            <w:tcW w:w="3081" w:type="dxa"/>
          </w:tcPr>
          <w:p w:rsidR="00206F2A" w:rsidRPr="00E02F34" w:rsidRDefault="00206F2A" w:rsidP="00206F2A">
            <w:pPr>
              <w:pStyle w:val="NormalWeb"/>
              <w:rPr>
                <w:rFonts w:ascii="Arial" w:hAnsi="Arial" w:cs="Arial"/>
                <w:sz w:val="22"/>
              </w:rPr>
            </w:pPr>
            <w:r w:rsidRPr="00E02F34">
              <w:rPr>
                <w:rFonts w:ascii="Arial" w:hAnsi="Arial" w:cs="Arial"/>
                <w:sz w:val="22"/>
              </w:rPr>
              <w:t>Sense of identity and self esteem</w:t>
            </w:r>
          </w:p>
          <w:p w:rsidR="00206F2A" w:rsidRPr="00E02F34" w:rsidRDefault="00206F2A" w:rsidP="00206F2A">
            <w:pPr>
              <w:pStyle w:val="component-heading"/>
              <w:rPr>
                <w:rFonts w:ascii="Arial" w:hAnsi="Arial" w:cs="Arial"/>
                <w:sz w:val="22"/>
              </w:rPr>
            </w:pPr>
          </w:p>
        </w:tc>
      </w:tr>
      <w:tr w:rsidR="00206F2A" w:rsidTr="00206F2A">
        <w:tc>
          <w:tcPr>
            <w:tcW w:w="3080" w:type="dxa"/>
          </w:tcPr>
          <w:p w:rsidR="00206F2A" w:rsidRPr="00E02F34" w:rsidRDefault="00206F2A" w:rsidP="00206F2A">
            <w:pPr>
              <w:pStyle w:val="NormalWeb"/>
              <w:rPr>
                <w:rFonts w:ascii="Arial" w:hAnsi="Arial" w:cs="Arial"/>
                <w:sz w:val="22"/>
              </w:rPr>
            </w:pPr>
            <w:r w:rsidRPr="00E02F34">
              <w:rPr>
                <w:rFonts w:ascii="Arial" w:hAnsi="Arial" w:cs="Arial"/>
                <w:sz w:val="22"/>
              </w:rPr>
              <w:t>Diversity</w:t>
            </w:r>
          </w:p>
          <w:p w:rsidR="00206F2A" w:rsidRDefault="00206F2A" w:rsidP="00206F2A">
            <w:pPr>
              <w:pStyle w:val="component-heading"/>
            </w:pPr>
          </w:p>
        </w:tc>
        <w:tc>
          <w:tcPr>
            <w:tcW w:w="3081" w:type="dxa"/>
          </w:tcPr>
          <w:p w:rsidR="00206F2A" w:rsidRPr="00E02F34" w:rsidRDefault="00206F2A" w:rsidP="00206F2A">
            <w:pPr>
              <w:pStyle w:val="NormalWeb"/>
              <w:rPr>
                <w:rFonts w:ascii="Arial" w:hAnsi="Arial" w:cs="Arial"/>
                <w:sz w:val="22"/>
              </w:rPr>
            </w:pPr>
            <w:r w:rsidRPr="00E02F34">
              <w:rPr>
                <w:rFonts w:ascii="Arial" w:hAnsi="Arial" w:cs="Arial"/>
                <w:sz w:val="22"/>
              </w:rPr>
              <w:t>Ability to argue effectively</w:t>
            </w:r>
          </w:p>
          <w:p w:rsidR="00206F2A" w:rsidRPr="00E02F34" w:rsidRDefault="00206F2A" w:rsidP="00206F2A">
            <w:pPr>
              <w:pStyle w:val="component-heading"/>
              <w:rPr>
                <w:rFonts w:ascii="Arial" w:hAnsi="Arial" w:cs="Arial"/>
                <w:sz w:val="22"/>
              </w:rPr>
            </w:pPr>
          </w:p>
        </w:tc>
        <w:tc>
          <w:tcPr>
            <w:tcW w:w="3081" w:type="dxa"/>
          </w:tcPr>
          <w:p w:rsidR="00206F2A" w:rsidRPr="00E02F34" w:rsidRDefault="00206F2A" w:rsidP="00206F2A">
            <w:pPr>
              <w:pStyle w:val="NormalWeb"/>
              <w:rPr>
                <w:rFonts w:ascii="Arial" w:hAnsi="Arial" w:cs="Arial"/>
                <w:sz w:val="22"/>
              </w:rPr>
            </w:pPr>
            <w:r w:rsidRPr="00E02F34">
              <w:rPr>
                <w:rFonts w:ascii="Arial" w:hAnsi="Arial" w:cs="Arial"/>
                <w:sz w:val="22"/>
              </w:rPr>
              <w:t>Empathy</w:t>
            </w:r>
          </w:p>
          <w:p w:rsidR="00206F2A" w:rsidRPr="00E02F34" w:rsidRDefault="00206F2A" w:rsidP="00206F2A">
            <w:pPr>
              <w:pStyle w:val="component-heading"/>
              <w:rPr>
                <w:rFonts w:ascii="Arial" w:hAnsi="Arial" w:cs="Arial"/>
                <w:sz w:val="22"/>
              </w:rPr>
            </w:pPr>
          </w:p>
        </w:tc>
      </w:tr>
      <w:tr w:rsidR="00206F2A" w:rsidTr="00206F2A">
        <w:tc>
          <w:tcPr>
            <w:tcW w:w="3080" w:type="dxa"/>
          </w:tcPr>
          <w:p w:rsidR="00E02F34" w:rsidRDefault="00E02F34" w:rsidP="00206F2A">
            <w:pPr>
              <w:pStyle w:val="NormalWeb"/>
              <w:rPr>
                <w:rFonts w:ascii="Arial" w:hAnsi="Arial" w:cs="Arial"/>
                <w:sz w:val="22"/>
              </w:rPr>
            </w:pPr>
          </w:p>
          <w:p w:rsidR="00206F2A" w:rsidRPr="00E02F34" w:rsidRDefault="00206F2A" w:rsidP="00206F2A">
            <w:pPr>
              <w:pStyle w:val="NormalWeb"/>
              <w:rPr>
                <w:rFonts w:ascii="Arial" w:hAnsi="Arial" w:cs="Arial"/>
                <w:sz w:val="22"/>
              </w:rPr>
            </w:pPr>
            <w:r w:rsidRPr="00E02F34">
              <w:rPr>
                <w:rFonts w:ascii="Arial" w:hAnsi="Arial" w:cs="Arial"/>
                <w:sz w:val="22"/>
              </w:rPr>
              <w:t>Globalisation and interdependence</w:t>
            </w:r>
          </w:p>
          <w:p w:rsidR="00206F2A" w:rsidRPr="00E02F34" w:rsidRDefault="00206F2A" w:rsidP="00206F2A">
            <w:pPr>
              <w:pStyle w:val="component-heading"/>
              <w:rPr>
                <w:rFonts w:ascii="Arial" w:hAnsi="Arial" w:cs="Arial"/>
                <w:sz w:val="22"/>
              </w:rPr>
            </w:pPr>
          </w:p>
        </w:tc>
        <w:tc>
          <w:tcPr>
            <w:tcW w:w="3081" w:type="dxa"/>
          </w:tcPr>
          <w:p w:rsidR="00206F2A" w:rsidRPr="00E02F34" w:rsidRDefault="00206F2A" w:rsidP="00206F2A">
            <w:pPr>
              <w:pStyle w:val="NormalWeb"/>
              <w:rPr>
                <w:rFonts w:ascii="Arial" w:hAnsi="Arial" w:cs="Arial"/>
                <w:sz w:val="22"/>
              </w:rPr>
            </w:pPr>
            <w:r w:rsidRPr="00E02F34">
              <w:rPr>
                <w:rFonts w:ascii="Arial" w:hAnsi="Arial" w:cs="Arial"/>
                <w:sz w:val="22"/>
              </w:rPr>
              <w:t>Ability to challenge injustice and inequalities</w:t>
            </w:r>
          </w:p>
          <w:p w:rsidR="00206F2A" w:rsidRPr="00E02F34" w:rsidRDefault="00206F2A" w:rsidP="00206F2A">
            <w:pPr>
              <w:pStyle w:val="component-heading"/>
              <w:rPr>
                <w:rFonts w:ascii="Arial" w:hAnsi="Arial" w:cs="Arial"/>
                <w:sz w:val="22"/>
              </w:rPr>
            </w:pPr>
          </w:p>
        </w:tc>
        <w:tc>
          <w:tcPr>
            <w:tcW w:w="3081" w:type="dxa"/>
          </w:tcPr>
          <w:p w:rsidR="00206F2A" w:rsidRPr="00E02F34" w:rsidRDefault="00206F2A" w:rsidP="00206F2A">
            <w:pPr>
              <w:pStyle w:val="NormalWeb"/>
              <w:rPr>
                <w:rFonts w:ascii="Arial" w:hAnsi="Arial" w:cs="Arial"/>
                <w:sz w:val="22"/>
              </w:rPr>
            </w:pPr>
            <w:r w:rsidRPr="00E02F34">
              <w:rPr>
                <w:rFonts w:ascii="Arial" w:hAnsi="Arial" w:cs="Arial"/>
                <w:sz w:val="22"/>
              </w:rPr>
              <w:t>Commitment to social justice and equity</w:t>
            </w:r>
          </w:p>
          <w:p w:rsidR="00206F2A" w:rsidRPr="00E02F34" w:rsidRDefault="00206F2A" w:rsidP="00206F2A">
            <w:pPr>
              <w:pStyle w:val="component-heading"/>
              <w:rPr>
                <w:rFonts w:ascii="Arial" w:hAnsi="Arial" w:cs="Arial"/>
                <w:sz w:val="22"/>
              </w:rPr>
            </w:pPr>
          </w:p>
        </w:tc>
      </w:tr>
      <w:tr w:rsidR="00206F2A" w:rsidTr="00206F2A">
        <w:tc>
          <w:tcPr>
            <w:tcW w:w="3080" w:type="dxa"/>
          </w:tcPr>
          <w:p w:rsidR="00206F2A" w:rsidRPr="00E02F34" w:rsidRDefault="00206F2A" w:rsidP="00206F2A">
            <w:pPr>
              <w:pStyle w:val="NormalWeb"/>
              <w:rPr>
                <w:rFonts w:ascii="Arial" w:hAnsi="Arial" w:cs="Arial"/>
                <w:sz w:val="22"/>
              </w:rPr>
            </w:pPr>
            <w:r w:rsidRPr="00E02F34">
              <w:rPr>
                <w:rFonts w:ascii="Arial" w:hAnsi="Arial" w:cs="Arial"/>
                <w:sz w:val="22"/>
              </w:rPr>
              <w:t>Sustainable development</w:t>
            </w:r>
          </w:p>
          <w:p w:rsidR="00206F2A" w:rsidRPr="00E02F34" w:rsidRDefault="00206F2A" w:rsidP="00206F2A">
            <w:pPr>
              <w:pStyle w:val="component-heading"/>
              <w:rPr>
                <w:rFonts w:ascii="Arial" w:hAnsi="Arial" w:cs="Arial"/>
                <w:sz w:val="22"/>
              </w:rPr>
            </w:pPr>
          </w:p>
        </w:tc>
        <w:tc>
          <w:tcPr>
            <w:tcW w:w="3081" w:type="dxa"/>
          </w:tcPr>
          <w:p w:rsidR="00206F2A" w:rsidRPr="00E02F34" w:rsidRDefault="00206F2A" w:rsidP="00206F2A">
            <w:pPr>
              <w:pStyle w:val="NormalWeb"/>
              <w:rPr>
                <w:rFonts w:ascii="Arial" w:hAnsi="Arial" w:cs="Arial"/>
                <w:sz w:val="22"/>
              </w:rPr>
            </w:pPr>
            <w:r w:rsidRPr="00E02F34">
              <w:rPr>
                <w:rFonts w:ascii="Arial" w:hAnsi="Arial" w:cs="Arial"/>
                <w:sz w:val="22"/>
              </w:rPr>
              <w:t>Respect for people and things</w:t>
            </w:r>
          </w:p>
          <w:p w:rsidR="00206F2A" w:rsidRPr="00E02F34" w:rsidRDefault="00206F2A" w:rsidP="00206F2A">
            <w:pPr>
              <w:pStyle w:val="component-heading"/>
              <w:rPr>
                <w:rFonts w:ascii="Arial" w:hAnsi="Arial" w:cs="Arial"/>
                <w:sz w:val="22"/>
              </w:rPr>
            </w:pPr>
          </w:p>
        </w:tc>
        <w:tc>
          <w:tcPr>
            <w:tcW w:w="3081" w:type="dxa"/>
          </w:tcPr>
          <w:p w:rsidR="00206F2A" w:rsidRPr="00E02F34" w:rsidRDefault="00206F2A" w:rsidP="00206F2A">
            <w:pPr>
              <w:pStyle w:val="NormalWeb"/>
              <w:rPr>
                <w:rFonts w:ascii="Arial" w:hAnsi="Arial" w:cs="Arial"/>
                <w:sz w:val="22"/>
              </w:rPr>
            </w:pPr>
            <w:r w:rsidRPr="00E02F34">
              <w:rPr>
                <w:rFonts w:ascii="Arial" w:hAnsi="Arial" w:cs="Arial"/>
                <w:sz w:val="22"/>
              </w:rPr>
              <w:t>Value and respect for diversity</w:t>
            </w:r>
          </w:p>
          <w:p w:rsidR="00206F2A" w:rsidRPr="00E02F34" w:rsidRDefault="00206F2A" w:rsidP="00206F2A">
            <w:pPr>
              <w:pStyle w:val="component-heading"/>
              <w:rPr>
                <w:rFonts w:ascii="Arial" w:hAnsi="Arial" w:cs="Arial"/>
                <w:sz w:val="22"/>
              </w:rPr>
            </w:pPr>
          </w:p>
        </w:tc>
      </w:tr>
      <w:tr w:rsidR="00206F2A" w:rsidTr="00206F2A">
        <w:tc>
          <w:tcPr>
            <w:tcW w:w="3080" w:type="dxa"/>
          </w:tcPr>
          <w:p w:rsidR="00206F2A" w:rsidRPr="00E02F34" w:rsidRDefault="00206F2A" w:rsidP="00206F2A">
            <w:pPr>
              <w:pStyle w:val="NormalWeb"/>
              <w:rPr>
                <w:rFonts w:ascii="Arial" w:hAnsi="Arial" w:cs="Arial"/>
                <w:sz w:val="22"/>
              </w:rPr>
            </w:pPr>
            <w:r w:rsidRPr="00E02F34">
              <w:rPr>
                <w:rFonts w:ascii="Arial" w:hAnsi="Arial" w:cs="Arial"/>
                <w:sz w:val="22"/>
              </w:rPr>
              <w:t>Peace and conflict</w:t>
            </w:r>
          </w:p>
          <w:p w:rsidR="00206F2A" w:rsidRPr="00E02F34" w:rsidRDefault="00206F2A" w:rsidP="00206F2A">
            <w:pPr>
              <w:pStyle w:val="component-heading"/>
              <w:rPr>
                <w:rFonts w:ascii="Arial" w:hAnsi="Arial" w:cs="Arial"/>
                <w:sz w:val="22"/>
              </w:rPr>
            </w:pPr>
          </w:p>
        </w:tc>
        <w:tc>
          <w:tcPr>
            <w:tcW w:w="3081" w:type="dxa"/>
          </w:tcPr>
          <w:p w:rsidR="00206F2A" w:rsidRPr="00E02F34" w:rsidRDefault="00206F2A" w:rsidP="00206F2A">
            <w:pPr>
              <w:pStyle w:val="NormalWeb"/>
              <w:rPr>
                <w:rFonts w:ascii="Arial" w:hAnsi="Arial" w:cs="Arial"/>
                <w:sz w:val="22"/>
              </w:rPr>
            </w:pPr>
            <w:r w:rsidRPr="00E02F34">
              <w:rPr>
                <w:rFonts w:ascii="Arial" w:hAnsi="Arial" w:cs="Arial"/>
                <w:sz w:val="22"/>
              </w:rPr>
              <w:t>Co-operation and conflict resolution</w:t>
            </w:r>
          </w:p>
          <w:p w:rsidR="00206F2A" w:rsidRPr="00E02F34" w:rsidRDefault="00206F2A" w:rsidP="00206F2A">
            <w:pPr>
              <w:pStyle w:val="component-heading"/>
              <w:rPr>
                <w:rFonts w:ascii="Arial" w:hAnsi="Arial" w:cs="Arial"/>
                <w:sz w:val="22"/>
              </w:rPr>
            </w:pPr>
          </w:p>
        </w:tc>
        <w:tc>
          <w:tcPr>
            <w:tcW w:w="3081" w:type="dxa"/>
          </w:tcPr>
          <w:p w:rsidR="00522017" w:rsidRPr="00E02F34" w:rsidRDefault="00522017" w:rsidP="00522017">
            <w:pPr>
              <w:pStyle w:val="NormalWeb"/>
              <w:rPr>
                <w:rFonts w:ascii="Arial" w:hAnsi="Arial" w:cs="Arial"/>
                <w:sz w:val="22"/>
              </w:rPr>
            </w:pPr>
            <w:r w:rsidRPr="00E02F34">
              <w:rPr>
                <w:rFonts w:ascii="Arial" w:hAnsi="Arial" w:cs="Arial"/>
                <w:sz w:val="22"/>
              </w:rPr>
              <w:t>Concern for the environment and commitment to sustainable development</w:t>
            </w:r>
          </w:p>
          <w:p w:rsidR="00522017" w:rsidRPr="00E02F34" w:rsidRDefault="00522017" w:rsidP="00522017">
            <w:pPr>
              <w:pStyle w:val="NormalWeb"/>
              <w:rPr>
                <w:rFonts w:ascii="Arial" w:hAnsi="Arial" w:cs="Arial"/>
                <w:sz w:val="22"/>
              </w:rPr>
            </w:pPr>
            <w:r w:rsidRPr="00E02F34">
              <w:rPr>
                <w:rFonts w:ascii="Arial" w:hAnsi="Arial" w:cs="Arial"/>
                <w:sz w:val="22"/>
              </w:rPr>
              <w:t>Belief that people can make a difference</w:t>
            </w:r>
          </w:p>
          <w:p w:rsidR="00522017" w:rsidRPr="00E02F34" w:rsidRDefault="00522017" w:rsidP="00522017">
            <w:pPr>
              <w:autoSpaceDE w:val="0"/>
              <w:autoSpaceDN w:val="0"/>
              <w:adjustRightInd w:val="0"/>
              <w:rPr>
                <w:rFonts w:ascii="Arial" w:hAnsi="Arial" w:cs="Arial"/>
                <w:b/>
                <w:i/>
                <w:color w:val="272627"/>
                <w:sz w:val="22"/>
                <w:szCs w:val="23"/>
                <w:lang w:val="en-US" w:eastAsia="en-US"/>
              </w:rPr>
            </w:pPr>
          </w:p>
          <w:p w:rsidR="00206F2A" w:rsidRPr="00E02F34" w:rsidRDefault="00206F2A" w:rsidP="00206F2A">
            <w:pPr>
              <w:pStyle w:val="component-heading"/>
              <w:rPr>
                <w:rFonts w:ascii="Arial" w:hAnsi="Arial" w:cs="Arial"/>
                <w:sz w:val="22"/>
              </w:rPr>
            </w:pPr>
          </w:p>
        </w:tc>
      </w:tr>
    </w:tbl>
    <w:p w:rsidR="0015351F" w:rsidRPr="0015351F" w:rsidRDefault="0015351F" w:rsidP="00DA0C0D">
      <w:pPr>
        <w:autoSpaceDE w:val="0"/>
        <w:autoSpaceDN w:val="0"/>
        <w:adjustRightInd w:val="0"/>
        <w:rPr>
          <w:rFonts w:ascii="Arial" w:hAnsi="Arial" w:cs="Arial"/>
          <w:bCs/>
          <w:color w:val="272627"/>
          <w:sz w:val="22"/>
          <w:szCs w:val="23"/>
          <w:lang w:val="en-US" w:eastAsia="en-US"/>
        </w:rPr>
      </w:pPr>
    </w:p>
    <w:p w:rsidR="00FA57E2" w:rsidRDefault="00FA57E2" w:rsidP="005717E9">
      <w:pPr>
        <w:spacing w:line="276" w:lineRule="auto"/>
        <w:rPr>
          <w:rFonts w:ascii="Arial" w:hAnsi="Arial" w:cs="Arial"/>
          <w:bCs/>
          <w:sz w:val="22"/>
        </w:rPr>
      </w:pPr>
    </w:p>
    <w:p w:rsidR="00952E63" w:rsidRPr="00014389" w:rsidRDefault="0015351F" w:rsidP="005717E9">
      <w:pPr>
        <w:spacing w:line="276" w:lineRule="auto"/>
        <w:rPr>
          <w:rFonts w:ascii="Arial" w:hAnsi="Arial" w:cs="Arial"/>
          <w:b/>
          <w:bCs/>
          <w:i/>
        </w:rPr>
      </w:pPr>
      <w:r w:rsidRPr="00014389">
        <w:rPr>
          <w:rFonts w:ascii="Arial" w:hAnsi="Arial" w:cs="Arial"/>
          <w:b/>
          <w:bCs/>
          <w:i/>
        </w:rPr>
        <w:t>Why are global skills important?</w:t>
      </w:r>
    </w:p>
    <w:p w:rsidR="00FA57E2" w:rsidRPr="0015351F" w:rsidRDefault="00FA57E2" w:rsidP="005717E9">
      <w:pPr>
        <w:spacing w:line="276" w:lineRule="auto"/>
        <w:rPr>
          <w:rFonts w:ascii="Arial" w:hAnsi="Arial" w:cs="Arial"/>
          <w:b/>
          <w:bCs/>
          <w:i/>
          <w:sz w:val="22"/>
        </w:rPr>
      </w:pPr>
    </w:p>
    <w:p w:rsidR="0015351F" w:rsidRPr="0015351F" w:rsidRDefault="0015351F" w:rsidP="0015351F">
      <w:pPr>
        <w:shd w:val="clear" w:color="auto" w:fill="FFFFFF"/>
        <w:spacing w:after="225"/>
        <w:rPr>
          <w:rFonts w:ascii="Arial" w:eastAsia="Times New Roman" w:hAnsi="Arial" w:cs="Arial"/>
          <w:sz w:val="22"/>
          <w:szCs w:val="21"/>
          <w:lang w:val="en-US" w:eastAsia="en-US"/>
        </w:rPr>
      </w:pPr>
      <w:r w:rsidRPr="0015351F">
        <w:rPr>
          <w:rFonts w:ascii="Arial" w:eastAsia="Times New Roman" w:hAnsi="Arial" w:cs="Arial"/>
          <w:sz w:val="22"/>
          <w:szCs w:val="21"/>
          <w:lang w:val="en-US" w:eastAsia="en-US"/>
        </w:rPr>
        <w:t>Just as the digital revolution and adoption of technology skills became a foundational business skill over the past 20 years, Global Skills are increasingly becoming a key skill set for the 21st century. The reasons are clear:</w:t>
      </w:r>
    </w:p>
    <w:p w:rsidR="0015351F" w:rsidRPr="0015351F" w:rsidRDefault="0015351F" w:rsidP="0015351F">
      <w:pPr>
        <w:numPr>
          <w:ilvl w:val="0"/>
          <w:numId w:val="3"/>
        </w:numPr>
        <w:shd w:val="clear" w:color="auto" w:fill="FFFFFF"/>
        <w:spacing w:before="100" w:beforeAutospacing="1" w:after="100" w:afterAutospacing="1"/>
        <w:ind w:left="0"/>
        <w:rPr>
          <w:rFonts w:ascii="Arial" w:eastAsia="Times New Roman" w:hAnsi="Arial" w:cs="Arial"/>
          <w:sz w:val="22"/>
          <w:szCs w:val="21"/>
          <w:lang w:val="en-US" w:eastAsia="en-US"/>
        </w:rPr>
      </w:pPr>
      <w:r w:rsidRPr="0015351F">
        <w:rPr>
          <w:rFonts w:ascii="Arial" w:eastAsia="Times New Roman" w:hAnsi="Arial" w:cs="Arial"/>
          <w:sz w:val="22"/>
          <w:szCs w:val="21"/>
          <w:lang w:val="en-US" w:eastAsia="en-US"/>
        </w:rPr>
        <w:t>International business continues to seek global employment solutions, whether through outsourcing, developing virtual teams across continents, retaining local talent or sending senior staff to administer projects abroad, prompting the need for effective and cohesive multi-cultural awareness and communications.</w:t>
      </w:r>
    </w:p>
    <w:p w:rsidR="0015351F" w:rsidRPr="0015351F" w:rsidRDefault="0015351F" w:rsidP="0015351F">
      <w:pPr>
        <w:numPr>
          <w:ilvl w:val="0"/>
          <w:numId w:val="3"/>
        </w:numPr>
        <w:shd w:val="clear" w:color="auto" w:fill="FFFFFF"/>
        <w:spacing w:before="100" w:beforeAutospacing="1" w:after="100" w:afterAutospacing="1"/>
        <w:ind w:left="0"/>
        <w:rPr>
          <w:rFonts w:ascii="Arial" w:eastAsia="Times New Roman" w:hAnsi="Arial" w:cs="Arial"/>
          <w:sz w:val="22"/>
          <w:szCs w:val="21"/>
          <w:lang w:val="en-US" w:eastAsia="en-US"/>
        </w:rPr>
      </w:pPr>
      <w:r w:rsidRPr="0015351F">
        <w:rPr>
          <w:rFonts w:ascii="Arial" w:eastAsia="Times New Roman" w:hAnsi="Arial" w:cs="Arial"/>
          <w:sz w:val="22"/>
          <w:szCs w:val="21"/>
          <w:lang w:val="en-US" w:eastAsia="en-US"/>
        </w:rPr>
        <w:t>Increasingly, key functions are being consolidated and outsourced to specific locations. As more companies outsource to various providers around the world, Global Skills take on increasing significance as job functions will require us to engage with numerous cultures.</w:t>
      </w:r>
    </w:p>
    <w:p w:rsidR="0015351F" w:rsidRPr="0015351F" w:rsidRDefault="0015351F" w:rsidP="0015351F">
      <w:pPr>
        <w:numPr>
          <w:ilvl w:val="0"/>
          <w:numId w:val="3"/>
        </w:numPr>
        <w:shd w:val="clear" w:color="auto" w:fill="FFFFFF"/>
        <w:spacing w:before="100" w:beforeAutospacing="1" w:after="100" w:afterAutospacing="1"/>
        <w:ind w:left="0"/>
        <w:rPr>
          <w:rFonts w:ascii="Arial" w:eastAsia="Times New Roman" w:hAnsi="Arial" w:cs="Arial"/>
          <w:sz w:val="22"/>
          <w:szCs w:val="21"/>
          <w:lang w:val="en-US" w:eastAsia="en-US"/>
        </w:rPr>
      </w:pPr>
      <w:r w:rsidRPr="0015351F">
        <w:rPr>
          <w:rFonts w:ascii="Arial" w:eastAsia="Times New Roman" w:hAnsi="Arial" w:cs="Arial"/>
          <w:sz w:val="22"/>
          <w:szCs w:val="21"/>
          <w:lang w:val="en-US" w:eastAsia="en-US"/>
        </w:rPr>
        <w:t>Given the complexity and increased emphasis on issues such as Corporate Social Responsibility, employee safety and effective relationship building among global partners and teams, infusing Global Skills plays a demonstrative role in fostering a company culture.</w:t>
      </w:r>
    </w:p>
    <w:p w:rsidR="00D72665" w:rsidRPr="00DC7686" w:rsidRDefault="0015351F" w:rsidP="00D72665">
      <w:pPr>
        <w:numPr>
          <w:ilvl w:val="0"/>
          <w:numId w:val="3"/>
        </w:numPr>
        <w:shd w:val="clear" w:color="auto" w:fill="FFFFFF"/>
        <w:spacing w:before="100" w:beforeAutospacing="1" w:after="100" w:afterAutospacing="1"/>
        <w:ind w:left="0"/>
        <w:rPr>
          <w:rFonts w:ascii="Arial" w:eastAsia="Times New Roman" w:hAnsi="Arial" w:cs="Arial"/>
          <w:sz w:val="22"/>
          <w:szCs w:val="21"/>
          <w:lang w:val="en-US" w:eastAsia="en-US"/>
        </w:rPr>
      </w:pPr>
      <w:r w:rsidRPr="0015351F">
        <w:rPr>
          <w:rFonts w:ascii="Arial" w:eastAsia="Times New Roman" w:hAnsi="Arial" w:cs="Arial"/>
          <w:sz w:val="22"/>
          <w:szCs w:val="21"/>
          <w:lang w:val="en-US" w:eastAsia="en-US"/>
        </w:rPr>
        <w:t>From small business owners to the world’s largest corporations, products and services are being packaged with an array of specific inputs from many parts of the world. Without Global Skills, these long-distance teams quickly find their levels of professional competence being called into question.</w:t>
      </w:r>
    </w:p>
    <w:p w:rsidR="00D72665" w:rsidRPr="00D72665" w:rsidRDefault="00D72665" w:rsidP="00D72665">
      <w:pPr>
        <w:shd w:val="clear" w:color="auto" w:fill="FFFFFF"/>
        <w:spacing w:after="225"/>
        <w:rPr>
          <w:rFonts w:ascii="Arial" w:eastAsia="Times New Roman" w:hAnsi="Arial" w:cs="Arial"/>
          <w:sz w:val="22"/>
          <w:szCs w:val="21"/>
          <w:lang w:val="en-US" w:eastAsia="en-US"/>
        </w:rPr>
      </w:pPr>
      <w:r w:rsidRPr="00D72665">
        <w:rPr>
          <w:rFonts w:ascii="Arial" w:eastAsia="Times New Roman" w:hAnsi="Arial" w:cs="Arial"/>
          <w:sz w:val="22"/>
          <w:szCs w:val="21"/>
          <w:lang w:val="en-US" w:eastAsia="en-US"/>
        </w:rPr>
        <w:t>In fact, according to various studies, the majority of cross-border mergers and acquisitions fail due to cultural and communication issues.  Data indicates that cross-border mergers focus on operational, technical and commercial synergies, while paying little attention to the very crucial yet less tangible assets including business culture, human capital skills and communication.  One need not look further than recent examples of strained mergers such as Daimler-Chrysler, or Danone’s joint venture in China to understand why Global Skills are a priority and not a business afterthought.</w:t>
      </w:r>
    </w:p>
    <w:p w:rsidR="00D72665" w:rsidRPr="00D72665" w:rsidRDefault="00D72665" w:rsidP="00D72665">
      <w:pPr>
        <w:shd w:val="clear" w:color="auto" w:fill="FFFFFF"/>
        <w:spacing w:after="225"/>
        <w:rPr>
          <w:rFonts w:ascii="Arial" w:eastAsia="Times New Roman" w:hAnsi="Arial" w:cs="Arial"/>
          <w:sz w:val="22"/>
          <w:szCs w:val="21"/>
          <w:lang w:val="en-US" w:eastAsia="en-US"/>
        </w:rPr>
      </w:pPr>
      <w:r w:rsidRPr="00D72665">
        <w:rPr>
          <w:rFonts w:ascii="Arial" w:eastAsia="Times New Roman" w:hAnsi="Arial" w:cs="Arial"/>
          <w:sz w:val="22"/>
          <w:szCs w:val="21"/>
          <w:lang w:val="en-US" w:eastAsia="en-US"/>
        </w:rPr>
        <w:lastRenderedPageBreak/>
        <w:t>Whether a direct investment, merger or strategic partnership, business leaders require Global Skills to effectively integrate senior management and workforce, foster cultural compatibility and raise job competency and performance.</w:t>
      </w:r>
    </w:p>
    <w:p w:rsidR="00AF79D3" w:rsidRDefault="00AF79D3" w:rsidP="00D72665">
      <w:pPr>
        <w:shd w:val="clear" w:color="auto" w:fill="FFFFFF"/>
        <w:spacing w:before="100" w:beforeAutospacing="1" w:after="100" w:afterAutospacing="1"/>
        <w:rPr>
          <w:rFonts w:ascii="Arial" w:eastAsia="Times New Roman" w:hAnsi="Arial" w:cs="Arial"/>
          <w:b/>
          <w:i/>
          <w:szCs w:val="21"/>
          <w:lang w:val="en-US" w:eastAsia="en-US"/>
        </w:rPr>
      </w:pPr>
    </w:p>
    <w:p w:rsidR="00D72665" w:rsidRPr="00014389" w:rsidRDefault="00303687" w:rsidP="00D72665">
      <w:pPr>
        <w:shd w:val="clear" w:color="auto" w:fill="FFFFFF"/>
        <w:spacing w:before="100" w:beforeAutospacing="1" w:after="100" w:afterAutospacing="1"/>
        <w:rPr>
          <w:rFonts w:ascii="Arial" w:eastAsia="Times New Roman" w:hAnsi="Arial" w:cs="Arial"/>
          <w:b/>
          <w:i/>
          <w:szCs w:val="21"/>
          <w:lang w:val="en-US" w:eastAsia="en-US"/>
        </w:rPr>
      </w:pPr>
      <w:r w:rsidRPr="00014389">
        <w:rPr>
          <w:rFonts w:ascii="Arial" w:eastAsia="Times New Roman" w:hAnsi="Arial" w:cs="Arial"/>
          <w:b/>
          <w:i/>
          <w:szCs w:val="21"/>
          <w:lang w:val="en-US" w:eastAsia="en-US"/>
        </w:rPr>
        <w:t xml:space="preserve">Role of </w:t>
      </w:r>
      <w:r w:rsidR="003C2B64" w:rsidRPr="00014389">
        <w:rPr>
          <w:rFonts w:ascii="Arial" w:eastAsia="Times New Roman" w:hAnsi="Arial" w:cs="Arial"/>
          <w:b/>
          <w:i/>
          <w:szCs w:val="21"/>
          <w:lang w:val="en-US" w:eastAsia="en-US"/>
        </w:rPr>
        <w:t>schools</w:t>
      </w:r>
      <w:r w:rsidRPr="00014389">
        <w:rPr>
          <w:rFonts w:ascii="Arial" w:eastAsia="Times New Roman" w:hAnsi="Arial" w:cs="Arial"/>
          <w:b/>
          <w:i/>
          <w:szCs w:val="21"/>
          <w:lang w:val="en-US" w:eastAsia="en-US"/>
        </w:rPr>
        <w:t xml:space="preserve"> to</w:t>
      </w:r>
      <w:r w:rsidR="00354674" w:rsidRPr="00014389">
        <w:rPr>
          <w:rFonts w:ascii="Arial" w:eastAsia="Times New Roman" w:hAnsi="Arial" w:cs="Arial"/>
          <w:b/>
          <w:i/>
          <w:szCs w:val="21"/>
          <w:lang w:val="en-US" w:eastAsia="en-US"/>
        </w:rPr>
        <w:t xml:space="preserve"> impart global </w:t>
      </w:r>
      <w:r w:rsidR="0026318E" w:rsidRPr="00014389">
        <w:rPr>
          <w:rFonts w:ascii="Arial" w:eastAsia="Times New Roman" w:hAnsi="Arial" w:cs="Arial"/>
          <w:b/>
          <w:i/>
          <w:szCs w:val="21"/>
          <w:lang w:val="en-US" w:eastAsia="en-US"/>
        </w:rPr>
        <w:t xml:space="preserve">citizenship </w:t>
      </w:r>
      <w:r w:rsidR="00354674" w:rsidRPr="00014389">
        <w:rPr>
          <w:rFonts w:ascii="Arial" w:eastAsia="Times New Roman" w:hAnsi="Arial" w:cs="Arial"/>
          <w:b/>
          <w:i/>
          <w:szCs w:val="21"/>
          <w:lang w:val="en-US" w:eastAsia="en-US"/>
        </w:rPr>
        <w:t>skills?</w:t>
      </w:r>
    </w:p>
    <w:p w:rsidR="00D90EDE" w:rsidRPr="00D90EDE" w:rsidRDefault="00D90EDE" w:rsidP="00D90EDE">
      <w:pPr>
        <w:shd w:val="clear" w:color="auto" w:fill="FFFFFF"/>
        <w:spacing w:before="100" w:beforeAutospacing="1" w:after="100" w:afterAutospacing="1"/>
        <w:rPr>
          <w:rFonts w:ascii="Arial" w:eastAsia="Times New Roman" w:hAnsi="Arial" w:cs="Arial"/>
          <w:sz w:val="22"/>
          <w:szCs w:val="20"/>
          <w:lang w:eastAsia="en-US"/>
        </w:rPr>
      </w:pPr>
      <w:r w:rsidRPr="00D90EDE">
        <w:rPr>
          <w:rFonts w:ascii="Arial" w:eastAsia="Times New Roman" w:hAnsi="Arial" w:cs="Arial"/>
          <w:sz w:val="22"/>
          <w:szCs w:val="20"/>
          <w:lang w:eastAsia="en-US"/>
        </w:rPr>
        <w:t>Global citizenship must be at the heart of</w:t>
      </w:r>
      <w:r>
        <w:rPr>
          <w:rFonts w:ascii="Arial" w:eastAsia="Times New Roman" w:hAnsi="Arial" w:cs="Arial"/>
          <w:sz w:val="22"/>
          <w:szCs w:val="20"/>
          <w:lang w:eastAsia="en-US"/>
        </w:rPr>
        <w:t xml:space="preserve"> school</w:t>
      </w:r>
      <w:r w:rsidRPr="00D90EDE">
        <w:rPr>
          <w:rFonts w:ascii="Arial" w:eastAsia="Times New Roman" w:hAnsi="Arial" w:cs="Arial"/>
          <w:sz w:val="22"/>
          <w:szCs w:val="20"/>
          <w:lang w:eastAsia="en-US"/>
        </w:rPr>
        <w:t xml:space="preserve"> education. This is because it is good education. There are a number of reasons to believe this:</w:t>
      </w:r>
    </w:p>
    <w:p w:rsidR="00D90EDE" w:rsidRPr="00D90EDE" w:rsidRDefault="00D90EDE" w:rsidP="00D90EDE">
      <w:pPr>
        <w:numPr>
          <w:ilvl w:val="0"/>
          <w:numId w:val="4"/>
        </w:numPr>
        <w:shd w:val="clear" w:color="auto" w:fill="FFFFFF"/>
        <w:ind w:left="0"/>
        <w:rPr>
          <w:rFonts w:ascii="Arial" w:eastAsia="Times New Roman" w:hAnsi="Arial" w:cs="Arial"/>
          <w:sz w:val="22"/>
          <w:szCs w:val="20"/>
          <w:lang w:eastAsia="en-US"/>
        </w:rPr>
      </w:pPr>
      <w:r w:rsidRPr="00D90EDE">
        <w:rPr>
          <w:rFonts w:ascii="Arial" w:eastAsia="Times New Roman" w:hAnsi="Arial" w:cs="Arial"/>
          <w:sz w:val="22"/>
          <w:szCs w:val="20"/>
          <w:lang w:eastAsia="en-US"/>
        </w:rPr>
        <w:t>Global citizenship is exciting and relevant to ch</w:t>
      </w:r>
      <w:r w:rsidR="00F31107">
        <w:rPr>
          <w:rFonts w:ascii="Arial" w:eastAsia="Times New Roman" w:hAnsi="Arial" w:cs="Arial"/>
          <w:sz w:val="22"/>
          <w:szCs w:val="20"/>
          <w:lang w:eastAsia="en-US"/>
        </w:rPr>
        <w:t xml:space="preserve">ildren, and gives learning a </w:t>
      </w:r>
      <w:r w:rsidRPr="00D90EDE">
        <w:rPr>
          <w:rFonts w:ascii="Arial" w:eastAsia="Times New Roman" w:hAnsi="Arial" w:cs="Arial"/>
          <w:sz w:val="22"/>
          <w:szCs w:val="20"/>
          <w:lang w:eastAsia="en-US"/>
        </w:rPr>
        <w:t>meaning.</w:t>
      </w:r>
    </w:p>
    <w:p w:rsidR="00D90EDE" w:rsidRPr="00D90EDE" w:rsidRDefault="00D90EDE" w:rsidP="00D90EDE">
      <w:pPr>
        <w:numPr>
          <w:ilvl w:val="0"/>
          <w:numId w:val="4"/>
        </w:numPr>
        <w:shd w:val="clear" w:color="auto" w:fill="FFFFFF"/>
        <w:ind w:left="0"/>
        <w:rPr>
          <w:rFonts w:ascii="Arial" w:eastAsia="Times New Roman" w:hAnsi="Arial" w:cs="Arial"/>
          <w:sz w:val="22"/>
          <w:szCs w:val="20"/>
          <w:lang w:eastAsia="en-US"/>
        </w:rPr>
      </w:pPr>
      <w:r w:rsidRPr="00D90EDE">
        <w:rPr>
          <w:rFonts w:ascii="Arial" w:eastAsia="Times New Roman" w:hAnsi="Arial" w:cs="Arial"/>
          <w:sz w:val="22"/>
          <w:szCs w:val="20"/>
          <w:lang w:eastAsia="en-US"/>
        </w:rPr>
        <w:t>Global citizenship acknowledges that we have the power as individuals: each of us can change things, and each of us has choices about how we behave.</w:t>
      </w:r>
    </w:p>
    <w:p w:rsidR="00D90EDE" w:rsidRPr="00D90EDE" w:rsidRDefault="00D90EDE" w:rsidP="00D90EDE">
      <w:pPr>
        <w:numPr>
          <w:ilvl w:val="0"/>
          <w:numId w:val="4"/>
        </w:numPr>
        <w:shd w:val="clear" w:color="auto" w:fill="FFFFFF"/>
        <w:ind w:left="0"/>
        <w:rPr>
          <w:rFonts w:ascii="Arial" w:eastAsia="Times New Roman" w:hAnsi="Arial" w:cs="Arial"/>
          <w:sz w:val="22"/>
          <w:szCs w:val="20"/>
          <w:lang w:eastAsia="en-US"/>
        </w:rPr>
      </w:pPr>
      <w:r w:rsidRPr="00D90EDE">
        <w:rPr>
          <w:rFonts w:ascii="Arial" w:eastAsia="Times New Roman" w:hAnsi="Arial" w:cs="Arial"/>
          <w:sz w:val="22"/>
          <w:szCs w:val="20"/>
          <w:lang w:eastAsia="en-US"/>
        </w:rPr>
        <w:t>The world we live in is unfair and unequal, and global citizenship promotes the challenging and changing of this</w:t>
      </w:r>
    </w:p>
    <w:p w:rsidR="00D90EDE" w:rsidRPr="00D90EDE" w:rsidRDefault="00D90EDE" w:rsidP="00D90EDE">
      <w:pPr>
        <w:numPr>
          <w:ilvl w:val="0"/>
          <w:numId w:val="4"/>
        </w:numPr>
        <w:shd w:val="clear" w:color="auto" w:fill="FFFFFF"/>
        <w:ind w:left="0"/>
        <w:rPr>
          <w:rFonts w:ascii="Arial" w:eastAsia="Times New Roman" w:hAnsi="Arial" w:cs="Arial"/>
          <w:sz w:val="22"/>
          <w:szCs w:val="20"/>
          <w:lang w:eastAsia="en-US"/>
        </w:rPr>
      </w:pPr>
      <w:r w:rsidRPr="00D90EDE">
        <w:rPr>
          <w:rFonts w:ascii="Arial" w:eastAsia="Times New Roman" w:hAnsi="Arial" w:cs="Arial"/>
          <w:sz w:val="22"/>
          <w:szCs w:val="20"/>
          <w:lang w:eastAsia="en-US"/>
        </w:rPr>
        <w:t>Global citizenship enables the challenging of misinformation and stereotyped views about Majority World countries, and allows children to counter ignorance and intolerance.</w:t>
      </w:r>
    </w:p>
    <w:p w:rsidR="00D90EDE" w:rsidRPr="00D90EDE" w:rsidRDefault="00D90EDE" w:rsidP="00D90EDE">
      <w:pPr>
        <w:numPr>
          <w:ilvl w:val="0"/>
          <w:numId w:val="4"/>
        </w:numPr>
        <w:shd w:val="clear" w:color="auto" w:fill="FFFFFF"/>
        <w:ind w:left="0"/>
        <w:rPr>
          <w:rFonts w:ascii="Arial" w:eastAsia="Times New Roman" w:hAnsi="Arial" w:cs="Arial"/>
          <w:sz w:val="22"/>
          <w:szCs w:val="20"/>
          <w:lang w:eastAsia="en-US"/>
        </w:rPr>
      </w:pPr>
      <w:r w:rsidRPr="00D90EDE">
        <w:rPr>
          <w:rFonts w:ascii="Arial" w:eastAsia="Times New Roman" w:hAnsi="Arial" w:cs="Arial"/>
          <w:sz w:val="22"/>
          <w:szCs w:val="20"/>
          <w:lang w:eastAsia="en-US"/>
        </w:rPr>
        <w:t>In our interdependent world, global citizenship encourages us to recognise our responsibilities towards each other, and learn from each other.</w:t>
      </w:r>
    </w:p>
    <w:p w:rsidR="00D90EDE" w:rsidRPr="00D90EDE" w:rsidRDefault="00D90EDE" w:rsidP="00D90EDE">
      <w:pPr>
        <w:numPr>
          <w:ilvl w:val="0"/>
          <w:numId w:val="4"/>
        </w:numPr>
        <w:shd w:val="clear" w:color="auto" w:fill="FFFFFF"/>
        <w:ind w:left="0"/>
        <w:rPr>
          <w:rFonts w:ascii="Arial" w:eastAsia="Times New Roman" w:hAnsi="Arial" w:cs="Arial"/>
          <w:sz w:val="22"/>
          <w:szCs w:val="20"/>
          <w:lang w:eastAsia="en-US"/>
        </w:rPr>
      </w:pPr>
      <w:r w:rsidRPr="00D90EDE">
        <w:rPr>
          <w:rFonts w:ascii="Arial" w:eastAsia="Times New Roman" w:hAnsi="Arial" w:cs="Arial"/>
          <w:sz w:val="22"/>
          <w:szCs w:val="20"/>
          <w:lang w:eastAsia="en-US"/>
        </w:rPr>
        <w:t>In our rapidly changing world, global citizenship is about flexibility and adaptability as well as about a positive image of the future.</w:t>
      </w:r>
    </w:p>
    <w:p w:rsidR="00FA57E2" w:rsidRDefault="00D90EDE" w:rsidP="005F1178">
      <w:pPr>
        <w:numPr>
          <w:ilvl w:val="0"/>
          <w:numId w:val="4"/>
        </w:numPr>
        <w:shd w:val="clear" w:color="auto" w:fill="FFFFFF"/>
        <w:ind w:left="0"/>
        <w:rPr>
          <w:rFonts w:ascii="Arial" w:eastAsia="Times New Roman" w:hAnsi="Arial" w:cs="Arial"/>
          <w:sz w:val="22"/>
          <w:szCs w:val="20"/>
          <w:lang w:eastAsia="en-US"/>
        </w:rPr>
      </w:pPr>
      <w:r w:rsidRPr="00D90EDE">
        <w:rPr>
          <w:rFonts w:ascii="Arial" w:eastAsia="Times New Roman" w:hAnsi="Arial" w:cs="Arial"/>
          <w:sz w:val="22"/>
          <w:szCs w:val="20"/>
          <w:lang w:eastAsia="en-US"/>
        </w:rPr>
        <w:t>Teaching approaches used to promote global citizenship have a positive impact on pupils and can raise standards.</w:t>
      </w:r>
    </w:p>
    <w:p w:rsidR="00035543" w:rsidRDefault="00035543" w:rsidP="00035543">
      <w:pPr>
        <w:shd w:val="clear" w:color="auto" w:fill="FFFFFF"/>
        <w:rPr>
          <w:rFonts w:ascii="Arial" w:eastAsia="Times New Roman" w:hAnsi="Arial" w:cs="Arial"/>
          <w:sz w:val="22"/>
          <w:szCs w:val="20"/>
          <w:lang w:eastAsia="en-US"/>
        </w:rPr>
      </w:pPr>
    </w:p>
    <w:p w:rsidR="00035543" w:rsidRPr="00AF79D3" w:rsidRDefault="00035543" w:rsidP="00035543">
      <w:pPr>
        <w:spacing w:line="276" w:lineRule="auto"/>
        <w:rPr>
          <w:rFonts w:ascii="Arial" w:hAnsi="Arial" w:cs="Arial"/>
          <w:b/>
          <w:bCs/>
          <w:i/>
        </w:rPr>
      </w:pPr>
      <w:r w:rsidRPr="00AF79D3">
        <w:rPr>
          <w:rFonts w:ascii="Arial" w:hAnsi="Arial" w:cs="Arial"/>
          <w:b/>
          <w:bCs/>
        </w:rPr>
        <w:t>Schoo</w:t>
      </w:r>
      <w:r w:rsidRPr="00AF79D3">
        <w:rPr>
          <w:rFonts w:ascii="Arial" w:hAnsi="Arial" w:cs="Arial"/>
          <w:b/>
          <w:bCs/>
          <w:i/>
        </w:rPr>
        <w:t>l libraries around the world</w:t>
      </w:r>
    </w:p>
    <w:p w:rsidR="00035543" w:rsidRPr="00AF79D3" w:rsidRDefault="00035543" w:rsidP="00035543">
      <w:pPr>
        <w:rPr>
          <w:rFonts w:ascii="Arial" w:hAnsi="Arial" w:cs="Arial"/>
          <w:color w:val="000000"/>
          <w:sz w:val="22"/>
          <w:szCs w:val="20"/>
          <w:shd w:val="clear" w:color="auto" w:fill="FFFFFF"/>
        </w:rPr>
      </w:pPr>
      <w:r w:rsidRPr="00AF79D3">
        <w:rPr>
          <w:rFonts w:ascii="Arial" w:hAnsi="Arial" w:cs="Arial"/>
          <w:color w:val="000000"/>
          <w:sz w:val="22"/>
          <w:szCs w:val="20"/>
          <w:shd w:val="clear" w:color="auto" w:fill="FFFFFF"/>
        </w:rPr>
        <w:t xml:space="preserve">School libraries across the world in many countries are at a critical and transition point. On one hand, budget cuts have led to decisions to eliminate or de-professionalize school libraries. On the other hand, the increased emphasis on global skills, college and career readiness and the integration of technology has opened an unprecedented door to school librarian leadership. </w:t>
      </w:r>
    </w:p>
    <w:p w:rsidR="00035543" w:rsidRPr="00AF79D3" w:rsidRDefault="00035543" w:rsidP="00035543">
      <w:pPr>
        <w:tabs>
          <w:tab w:val="left" w:pos="1687"/>
        </w:tabs>
        <w:spacing w:line="276" w:lineRule="auto"/>
        <w:rPr>
          <w:rFonts w:ascii="Arial" w:hAnsi="Arial" w:cs="Arial"/>
          <w:szCs w:val="22"/>
        </w:rPr>
      </w:pPr>
    </w:p>
    <w:p w:rsidR="00035543" w:rsidRPr="00AF79D3" w:rsidRDefault="00035543" w:rsidP="00035543">
      <w:pPr>
        <w:rPr>
          <w:rFonts w:ascii="Arial" w:hAnsi="Arial" w:cs="Arial"/>
          <w:color w:val="000000"/>
          <w:sz w:val="22"/>
          <w:szCs w:val="20"/>
          <w:shd w:val="clear" w:color="auto" w:fill="FFFFFF"/>
        </w:rPr>
      </w:pPr>
      <w:r w:rsidRPr="00AF79D3">
        <w:rPr>
          <w:rFonts w:ascii="Arial" w:hAnsi="Arial" w:cs="Arial"/>
          <w:color w:val="000000"/>
          <w:sz w:val="22"/>
          <w:szCs w:val="20"/>
          <w:shd w:val="clear" w:color="auto" w:fill="FFFFFF"/>
        </w:rPr>
        <w:t xml:space="preserve">The transformed modern educational approaches have radically altered information requirements of school students. Most curriculums emphasize on the students to acquire skills which would support them become global citizens for which the whole school community works. </w:t>
      </w:r>
    </w:p>
    <w:p w:rsidR="00035543" w:rsidRPr="005F1178" w:rsidRDefault="00035543" w:rsidP="00035543">
      <w:pPr>
        <w:shd w:val="clear" w:color="auto" w:fill="FFFFFF"/>
        <w:rPr>
          <w:rFonts w:ascii="Arial" w:eastAsia="Times New Roman" w:hAnsi="Arial" w:cs="Arial"/>
          <w:sz w:val="22"/>
          <w:szCs w:val="20"/>
          <w:lang w:eastAsia="en-US"/>
        </w:rPr>
      </w:pPr>
    </w:p>
    <w:p w:rsidR="00FA57E2" w:rsidRDefault="00FA57E2" w:rsidP="005717E9">
      <w:pPr>
        <w:spacing w:line="276" w:lineRule="auto"/>
        <w:rPr>
          <w:rFonts w:ascii="Arial" w:hAnsi="Arial" w:cs="Arial"/>
          <w:b/>
          <w:bCs/>
          <w:i/>
          <w:sz w:val="22"/>
        </w:rPr>
      </w:pPr>
    </w:p>
    <w:p w:rsidR="00FA57E2" w:rsidRDefault="00354674" w:rsidP="005717E9">
      <w:pPr>
        <w:spacing w:line="276" w:lineRule="auto"/>
        <w:rPr>
          <w:rFonts w:ascii="Arial" w:hAnsi="Arial" w:cs="Arial"/>
          <w:b/>
          <w:bCs/>
          <w:sz w:val="22"/>
        </w:rPr>
      </w:pPr>
      <w:r w:rsidRPr="00354674">
        <w:rPr>
          <w:rFonts w:ascii="Arial" w:hAnsi="Arial" w:cs="Arial"/>
          <w:b/>
          <w:bCs/>
          <w:sz w:val="22"/>
        </w:rPr>
        <w:t>Can</w:t>
      </w:r>
      <w:r>
        <w:rPr>
          <w:rFonts w:ascii="Arial" w:hAnsi="Arial" w:cs="Arial"/>
          <w:b/>
          <w:bCs/>
          <w:sz w:val="22"/>
        </w:rPr>
        <w:t xml:space="preserve"> school librarians be the leaders of change?</w:t>
      </w:r>
    </w:p>
    <w:p w:rsidR="003F26D5" w:rsidRDefault="003F26D5" w:rsidP="003F26D5">
      <w:pPr>
        <w:pStyle w:val="Default"/>
      </w:pPr>
      <w:r>
        <w:rPr>
          <w:rFonts w:ascii="Arial" w:hAnsi="Arial" w:cs="Arial"/>
          <w:b/>
          <w:bCs/>
          <w:sz w:val="22"/>
        </w:rPr>
        <w:t>“</w:t>
      </w:r>
    </w:p>
    <w:p w:rsidR="003F26D5" w:rsidRDefault="003F26D5" w:rsidP="003F26D5">
      <w:pPr>
        <w:spacing w:line="276" w:lineRule="auto"/>
        <w:rPr>
          <w:i/>
          <w:iCs/>
          <w:sz w:val="23"/>
          <w:szCs w:val="23"/>
        </w:rPr>
      </w:pPr>
      <w:r>
        <w:t xml:space="preserve"> </w:t>
      </w:r>
      <w:r>
        <w:rPr>
          <w:i/>
          <w:iCs/>
          <w:sz w:val="23"/>
          <w:szCs w:val="23"/>
        </w:rPr>
        <w:t>The highly technological environment of 21st-century schools has significantly redefined the role of school librarians by presenting the opportunity to assume leadership through technology integration.” (Johnstone, 2012)</w:t>
      </w:r>
    </w:p>
    <w:p w:rsidR="0036747D" w:rsidRPr="0036747D" w:rsidRDefault="008325EF" w:rsidP="003F26D5">
      <w:pPr>
        <w:spacing w:line="276" w:lineRule="auto"/>
        <w:rPr>
          <w:rFonts w:ascii="Arial" w:hAnsi="Arial" w:cs="Arial"/>
          <w:b/>
          <w:bCs/>
          <w:sz w:val="22"/>
        </w:rPr>
      </w:pPr>
      <w:r>
        <w:rPr>
          <w:iCs/>
          <w:sz w:val="23"/>
          <w:szCs w:val="23"/>
        </w:rPr>
        <w:t>Technology integration is an open end and leaves a space which has width and depth yet to be explored. In the following case study the school librarian of G.D. Goenka World School took up the role of integrating ‘International mindednesses under the leadership of head of school.</w:t>
      </w:r>
      <w:r w:rsidR="00ED74EE">
        <w:rPr>
          <w:iCs/>
          <w:sz w:val="23"/>
          <w:szCs w:val="23"/>
        </w:rPr>
        <w:t xml:space="preserve"> The school applied for International School Award in 2012. </w:t>
      </w:r>
      <w:r>
        <w:rPr>
          <w:iCs/>
          <w:sz w:val="23"/>
          <w:szCs w:val="23"/>
        </w:rPr>
        <w:t xml:space="preserve"> The step was taken towards</w:t>
      </w:r>
      <w:r w:rsidR="00D34F0C">
        <w:rPr>
          <w:iCs/>
          <w:sz w:val="23"/>
          <w:szCs w:val="23"/>
        </w:rPr>
        <w:t xml:space="preserve"> imparting</w:t>
      </w:r>
      <w:r>
        <w:rPr>
          <w:iCs/>
          <w:sz w:val="23"/>
          <w:szCs w:val="23"/>
        </w:rPr>
        <w:t xml:space="preserve"> ‘Global citizenship skills’ </w:t>
      </w:r>
      <w:r w:rsidR="00D34F0C">
        <w:rPr>
          <w:iCs/>
          <w:sz w:val="23"/>
          <w:szCs w:val="23"/>
        </w:rPr>
        <w:t>to the students.</w:t>
      </w:r>
      <w:r w:rsidR="007F5C60">
        <w:rPr>
          <w:iCs/>
          <w:sz w:val="23"/>
          <w:szCs w:val="23"/>
        </w:rPr>
        <w:t xml:space="preserve"> </w:t>
      </w:r>
    </w:p>
    <w:p w:rsidR="005717E9" w:rsidRDefault="005717E9" w:rsidP="005717E9"/>
    <w:p w:rsidR="002669B1" w:rsidRDefault="002669B1" w:rsidP="00F10D8F">
      <w:pPr>
        <w:tabs>
          <w:tab w:val="left" w:pos="1687"/>
        </w:tabs>
        <w:spacing w:line="276" w:lineRule="auto"/>
        <w:rPr>
          <w:rFonts w:ascii="Arial" w:hAnsi="Arial" w:cs="Arial"/>
          <w:b/>
          <w:i/>
          <w:szCs w:val="22"/>
        </w:rPr>
      </w:pPr>
    </w:p>
    <w:p w:rsidR="002669B1" w:rsidRDefault="002669B1" w:rsidP="00F10D8F">
      <w:pPr>
        <w:tabs>
          <w:tab w:val="left" w:pos="1687"/>
        </w:tabs>
        <w:spacing w:line="276" w:lineRule="auto"/>
        <w:rPr>
          <w:rFonts w:ascii="Arial" w:hAnsi="Arial" w:cs="Arial"/>
          <w:b/>
          <w:i/>
          <w:szCs w:val="22"/>
        </w:rPr>
      </w:pPr>
    </w:p>
    <w:p w:rsidR="00F10D8F" w:rsidRPr="00014389" w:rsidRDefault="00A912C6" w:rsidP="00F10D8F">
      <w:pPr>
        <w:tabs>
          <w:tab w:val="left" w:pos="1687"/>
        </w:tabs>
        <w:spacing w:line="276" w:lineRule="auto"/>
        <w:rPr>
          <w:rFonts w:ascii="Arial" w:hAnsi="Arial" w:cs="Arial"/>
          <w:b/>
          <w:i/>
          <w:szCs w:val="22"/>
        </w:rPr>
      </w:pPr>
      <w:r w:rsidRPr="00014389">
        <w:rPr>
          <w:rFonts w:ascii="Arial" w:hAnsi="Arial" w:cs="Arial"/>
          <w:b/>
          <w:i/>
          <w:szCs w:val="22"/>
        </w:rPr>
        <w:lastRenderedPageBreak/>
        <w:t>About G.D.Goenka World School</w:t>
      </w:r>
    </w:p>
    <w:p w:rsidR="00D34F0C" w:rsidRPr="00014389" w:rsidRDefault="00702476" w:rsidP="00F10D8F">
      <w:pPr>
        <w:tabs>
          <w:tab w:val="left" w:pos="1687"/>
        </w:tabs>
        <w:spacing w:line="276" w:lineRule="auto"/>
        <w:rPr>
          <w:rFonts w:ascii="Arial" w:hAnsi="Arial" w:cs="Arial"/>
          <w:sz w:val="22"/>
        </w:rPr>
      </w:pPr>
      <w:r w:rsidRPr="00014389">
        <w:rPr>
          <w:rFonts w:ascii="Arial" w:hAnsi="Arial" w:cs="Arial"/>
          <w:sz w:val="22"/>
        </w:rPr>
        <w:t>GD Goenka world school</w:t>
      </w:r>
      <w:r w:rsidR="00F76C96">
        <w:rPr>
          <w:rFonts w:ascii="Arial" w:hAnsi="Arial" w:cs="Arial"/>
          <w:sz w:val="22"/>
        </w:rPr>
        <w:t xml:space="preserve"> situated in the North of India has sixty acres of campus close to natural environment and </w:t>
      </w:r>
      <w:r w:rsidRPr="00014389">
        <w:rPr>
          <w:rFonts w:ascii="Arial" w:hAnsi="Arial" w:cs="Arial"/>
          <w:sz w:val="22"/>
        </w:rPr>
        <w:t>is committed to provide global education standards to the ambitious youth of today.</w:t>
      </w:r>
      <w:r w:rsidR="00F76C96">
        <w:rPr>
          <w:rFonts w:ascii="Arial" w:hAnsi="Arial" w:cs="Arial"/>
          <w:sz w:val="22"/>
        </w:rPr>
        <w:t xml:space="preserve"> The school has students from all around the world</w:t>
      </w:r>
      <w:r w:rsidRPr="00014389">
        <w:rPr>
          <w:rFonts w:ascii="Arial" w:hAnsi="Arial" w:cs="Arial"/>
          <w:sz w:val="22"/>
        </w:rPr>
        <w:t xml:space="preserve"> </w:t>
      </w:r>
      <w:r w:rsidR="00F76C96">
        <w:rPr>
          <w:rFonts w:ascii="Arial" w:hAnsi="Arial" w:cs="Arial"/>
          <w:sz w:val="22"/>
        </w:rPr>
        <w:t xml:space="preserve">and </w:t>
      </w:r>
      <w:r w:rsidRPr="00014389">
        <w:rPr>
          <w:rFonts w:ascii="Arial" w:hAnsi="Arial" w:cs="Arial"/>
          <w:sz w:val="22"/>
        </w:rPr>
        <w:t>provides robust infrastructure and adopts enriching study techniques that are focused to impart competitive learning. This school of repute works in collaboration with renowned international organizations to design competitive study programs that foster global learni</w:t>
      </w:r>
      <w:r w:rsidR="006C0CA5">
        <w:rPr>
          <w:rFonts w:ascii="Arial" w:hAnsi="Arial" w:cs="Arial"/>
          <w:sz w:val="22"/>
        </w:rPr>
        <w:t xml:space="preserve">ng standards. </w:t>
      </w:r>
      <w:r w:rsidRPr="00014389">
        <w:rPr>
          <w:rFonts w:ascii="Arial" w:hAnsi="Arial" w:cs="Arial"/>
          <w:sz w:val="22"/>
        </w:rPr>
        <w:t xml:space="preserve">The school offers a diverse and multi-cultural learning platform to stimulate open-minded thinking and boost mutual understanding amongst students. </w:t>
      </w:r>
      <w:r w:rsidRPr="00014389">
        <w:rPr>
          <w:rFonts w:ascii="Arial" w:hAnsi="Arial" w:cs="Arial"/>
        </w:rPr>
        <w:br/>
      </w:r>
      <w:r w:rsidRPr="00014389">
        <w:rPr>
          <w:rFonts w:ascii="Arial" w:hAnsi="Arial" w:cs="Arial"/>
        </w:rPr>
        <w:br/>
      </w:r>
      <w:r w:rsidRPr="00014389">
        <w:rPr>
          <w:rFonts w:ascii="Arial" w:hAnsi="Arial" w:cs="Arial"/>
          <w:sz w:val="22"/>
        </w:rPr>
        <w:t xml:space="preserve">Opinion sharing and classroom discussions help inculcate a sense of global acceptance within inquisitive learners at the institute. GDGWS strives to promote value-based growth and </w:t>
      </w:r>
      <w:r w:rsidR="006C0CA5" w:rsidRPr="00014389">
        <w:rPr>
          <w:rFonts w:ascii="Arial" w:hAnsi="Arial" w:cs="Arial"/>
          <w:sz w:val="22"/>
        </w:rPr>
        <w:t>instil</w:t>
      </w:r>
      <w:r w:rsidRPr="00014389">
        <w:rPr>
          <w:rFonts w:ascii="Arial" w:hAnsi="Arial" w:cs="Arial"/>
          <w:sz w:val="22"/>
        </w:rPr>
        <w:t xml:space="preserve"> virtues of humanity and cultural unity through a globally accepted pedagogy of curriculum. Its world class teaching standards and a stimulating learning environment make GD Goenka World School a globally accepted education institute of the country.</w:t>
      </w:r>
      <w:r w:rsidR="00014389">
        <w:rPr>
          <w:rFonts w:ascii="Arial" w:hAnsi="Arial" w:cs="Arial"/>
          <w:sz w:val="22"/>
        </w:rPr>
        <w:t xml:space="preserve"> The school follows curriculum of International Baccalaureate, Switzerland.</w:t>
      </w:r>
    </w:p>
    <w:p w:rsidR="00AA121D" w:rsidRPr="00014389" w:rsidRDefault="00AA121D" w:rsidP="00F10D8F">
      <w:pPr>
        <w:tabs>
          <w:tab w:val="left" w:pos="1687"/>
        </w:tabs>
        <w:spacing w:line="276" w:lineRule="auto"/>
        <w:rPr>
          <w:rFonts w:ascii="Arial" w:hAnsi="Arial" w:cs="Arial"/>
          <w:sz w:val="22"/>
        </w:rPr>
      </w:pPr>
    </w:p>
    <w:p w:rsidR="00AA121D" w:rsidRPr="00014389" w:rsidRDefault="00AA121D" w:rsidP="00AA121D">
      <w:pPr>
        <w:pStyle w:val="NormalWeb"/>
        <w:rPr>
          <w:rFonts w:ascii="Arial" w:hAnsi="Arial" w:cs="Arial"/>
          <w:i/>
          <w:sz w:val="22"/>
        </w:rPr>
      </w:pPr>
      <w:r w:rsidRPr="00014389">
        <w:rPr>
          <w:rStyle w:val="Strong"/>
          <w:rFonts w:ascii="Arial" w:hAnsi="Arial" w:cs="Arial"/>
          <w:i/>
          <w:sz w:val="22"/>
        </w:rPr>
        <w:t xml:space="preserve">International Baccalaureate (IB) Mission  </w:t>
      </w:r>
    </w:p>
    <w:p w:rsidR="00AA121D" w:rsidRPr="00AF79D3" w:rsidRDefault="000B0593" w:rsidP="00AA121D">
      <w:pPr>
        <w:rPr>
          <w:rFonts w:ascii="Arial" w:hAnsi="Arial" w:cs="Arial"/>
          <w:vanish/>
          <w:sz w:val="22"/>
        </w:rPr>
      </w:pPr>
      <w:hyperlink r:id="rId9" w:history="1">
        <w:r w:rsidR="00AA121D" w:rsidRPr="00AF79D3">
          <w:rPr>
            <w:rStyle w:val="Hyperlink"/>
            <w:rFonts w:ascii="Arial" w:hAnsi="Arial" w:cs="Arial"/>
            <w:vanish/>
            <w:color w:val="auto"/>
            <w:sz w:val="22"/>
          </w:rPr>
          <w:t>generic cialis work</w:t>
        </w:r>
      </w:hyperlink>
      <w:hyperlink r:id="rId10" w:history="1">
        <w:r w:rsidR="00AA121D" w:rsidRPr="00AF79D3">
          <w:rPr>
            <w:rStyle w:val="Hyperlink"/>
            <w:rFonts w:ascii="Arial" w:hAnsi="Arial" w:cs="Arial"/>
            <w:vanish/>
            <w:color w:val="auto"/>
            <w:sz w:val="22"/>
          </w:rPr>
          <w:t>generic cialis soft tabs</w:t>
        </w:r>
      </w:hyperlink>
      <w:hyperlink r:id="rId11" w:history="1">
        <w:r w:rsidR="00AA121D" w:rsidRPr="00AF79D3">
          <w:rPr>
            <w:rStyle w:val="Hyperlink"/>
            <w:rFonts w:ascii="Arial" w:hAnsi="Arial" w:cs="Arial"/>
            <w:vanish/>
            <w:color w:val="auto"/>
            <w:sz w:val="22"/>
          </w:rPr>
          <w:t>cheapest cialis</w:t>
        </w:r>
      </w:hyperlink>
      <w:hyperlink r:id="rId12" w:history="1">
        <w:r w:rsidR="00AA121D" w:rsidRPr="00AF79D3">
          <w:rPr>
            <w:rStyle w:val="Hyperlink"/>
            <w:rFonts w:ascii="Arial" w:hAnsi="Arial" w:cs="Arial"/>
            <w:vanish/>
            <w:color w:val="auto"/>
            <w:sz w:val="22"/>
          </w:rPr>
          <w:t>pharmacy cialis silagra cumwithuscom</w:t>
        </w:r>
      </w:hyperlink>
      <w:hyperlink r:id="rId13" w:history="1">
        <w:r w:rsidR="00AA121D" w:rsidRPr="00AF79D3">
          <w:rPr>
            <w:rStyle w:val="Hyperlink"/>
            <w:rFonts w:ascii="Arial" w:hAnsi="Arial" w:cs="Arial"/>
            <w:vanish/>
            <w:color w:val="auto"/>
            <w:sz w:val="22"/>
          </w:rPr>
          <w:t>who has the cheapest cialis</w:t>
        </w:r>
      </w:hyperlink>
      <w:hyperlink r:id="rId14" w:history="1">
        <w:r w:rsidR="00AA121D" w:rsidRPr="00AF79D3">
          <w:rPr>
            <w:rStyle w:val="Hyperlink"/>
            <w:rFonts w:ascii="Arial" w:hAnsi="Arial" w:cs="Arial"/>
            <w:vanish/>
            <w:color w:val="auto"/>
            <w:sz w:val="22"/>
          </w:rPr>
          <w:t>cialis online without prescription</w:t>
        </w:r>
      </w:hyperlink>
      <w:hyperlink r:id="rId15" w:history="1">
        <w:r w:rsidR="00AA121D" w:rsidRPr="00AF79D3">
          <w:rPr>
            <w:rStyle w:val="Hyperlink"/>
            <w:rFonts w:ascii="Arial" w:hAnsi="Arial" w:cs="Arial"/>
            <w:vanish/>
            <w:color w:val="auto"/>
            <w:sz w:val="22"/>
          </w:rPr>
          <w:t>cialis tadalafil 200mg</w:t>
        </w:r>
      </w:hyperlink>
      <w:hyperlink r:id="rId16" w:history="1">
        <w:r w:rsidR="00AA121D" w:rsidRPr="00AF79D3">
          <w:rPr>
            <w:rStyle w:val="Hyperlink"/>
            <w:rFonts w:ascii="Arial" w:hAnsi="Arial" w:cs="Arial"/>
            <w:vanish/>
            <w:color w:val="auto"/>
            <w:sz w:val="22"/>
          </w:rPr>
          <w:t>cost of cialis 20mg</w:t>
        </w:r>
      </w:hyperlink>
      <w:hyperlink r:id="rId17" w:history="1">
        <w:r w:rsidR="00AA121D" w:rsidRPr="00AF79D3">
          <w:rPr>
            <w:rStyle w:val="Hyperlink"/>
            <w:rFonts w:ascii="Arial" w:hAnsi="Arial" w:cs="Arial"/>
            <w:vanish/>
            <w:color w:val="auto"/>
            <w:sz w:val="22"/>
          </w:rPr>
          <w:t>cialis buy on line</w:t>
        </w:r>
      </w:hyperlink>
      <w:hyperlink r:id="rId18" w:history="1">
        <w:r w:rsidR="00AA121D" w:rsidRPr="00AF79D3">
          <w:rPr>
            <w:rStyle w:val="Hyperlink"/>
            <w:rFonts w:ascii="Arial" w:hAnsi="Arial" w:cs="Arial"/>
            <w:vanish/>
            <w:color w:val="auto"/>
            <w:sz w:val="22"/>
          </w:rPr>
          <w:t>how to buy cialis</w:t>
        </w:r>
      </w:hyperlink>
    </w:p>
    <w:p w:rsidR="00AA121D" w:rsidRPr="00AF79D3" w:rsidRDefault="00AA121D" w:rsidP="00AA121D">
      <w:pPr>
        <w:rPr>
          <w:rFonts w:ascii="Arial" w:hAnsi="Arial" w:cs="Arial"/>
          <w:vanish/>
          <w:sz w:val="22"/>
        </w:rPr>
      </w:pPr>
      <w:r w:rsidRPr="00AF79D3">
        <w:rPr>
          <w:rFonts w:ascii="Arial" w:hAnsi="Arial" w:cs="Arial"/>
          <w:vanish/>
          <w:sz w:val="22"/>
        </w:rPr>
        <w:t>argaiv1647</w:t>
      </w:r>
    </w:p>
    <w:p w:rsidR="00AA121D" w:rsidRPr="00AF79D3" w:rsidRDefault="00AA121D" w:rsidP="00AA121D">
      <w:pPr>
        <w:numPr>
          <w:ilvl w:val="0"/>
          <w:numId w:val="6"/>
        </w:numPr>
        <w:spacing w:before="100" w:beforeAutospacing="1" w:after="100" w:afterAutospacing="1" w:line="432" w:lineRule="auto"/>
        <w:ind w:left="0"/>
        <w:rPr>
          <w:rFonts w:ascii="Arial" w:hAnsi="Arial" w:cs="Arial"/>
          <w:sz w:val="22"/>
        </w:rPr>
      </w:pPr>
      <w:r w:rsidRPr="00AF79D3">
        <w:rPr>
          <w:rFonts w:ascii="Arial" w:hAnsi="Arial" w:cs="Arial"/>
          <w:sz w:val="22"/>
        </w:rPr>
        <w:t>The International Baccalaureate aims to develop inquiring, knowledgeable and caring young people who help to create a better and more peaceful world through intercultural understanding and respect.</w:t>
      </w:r>
    </w:p>
    <w:p w:rsidR="00AA121D" w:rsidRPr="00AF79D3" w:rsidRDefault="00AA121D" w:rsidP="00AA121D">
      <w:pPr>
        <w:numPr>
          <w:ilvl w:val="0"/>
          <w:numId w:val="6"/>
        </w:numPr>
        <w:spacing w:before="100" w:beforeAutospacing="1" w:after="100" w:afterAutospacing="1" w:line="432" w:lineRule="auto"/>
        <w:ind w:left="0"/>
        <w:rPr>
          <w:rFonts w:ascii="Arial" w:hAnsi="Arial" w:cs="Arial"/>
          <w:sz w:val="22"/>
        </w:rPr>
      </w:pPr>
      <w:r w:rsidRPr="00AF79D3">
        <w:rPr>
          <w:rFonts w:ascii="Arial" w:hAnsi="Arial" w:cs="Arial"/>
          <w:sz w:val="22"/>
        </w:rPr>
        <w:t>To this end the organization works with schools, governments and international organizations to develop challenging programmes of international education and rigorous assessment.</w:t>
      </w:r>
    </w:p>
    <w:p w:rsidR="00AA121D" w:rsidRPr="00AF79D3" w:rsidRDefault="00AA121D" w:rsidP="00AA121D">
      <w:pPr>
        <w:numPr>
          <w:ilvl w:val="0"/>
          <w:numId w:val="6"/>
        </w:numPr>
        <w:spacing w:before="100" w:beforeAutospacing="1" w:after="100" w:afterAutospacing="1" w:line="432" w:lineRule="auto"/>
        <w:ind w:left="0"/>
        <w:rPr>
          <w:rFonts w:ascii="Arial" w:hAnsi="Arial" w:cs="Arial"/>
          <w:sz w:val="22"/>
        </w:rPr>
      </w:pPr>
      <w:r w:rsidRPr="00AF79D3">
        <w:rPr>
          <w:rFonts w:ascii="Arial" w:hAnsi="Arial" w:cs="Arial"/>
          <w:sz w:val="22"/>
        </w:rPr>
        <w:t>These programmes encourage students across the world to become active, compassionate and lifelong learners who understand that other people, with their differences, can also be right.</w:t>
      </w:r>
    </w:p>
    <w:p w:rsidR="00AA121D" w:rsidRDefault="00AA121D" w:rsidP="00AA121D">
      <w:pPr>
        <w:pStyle w:val="NormalWeb"/>
        <w:rPr>
          <w:rFonts w:ascii="Arial" w:hAnsi="Arial" w:cs="Arial"/>
          <w:sz w:val="22"/>
        </w:rPr>
      </w:pPr>
      <w:r w:rsidRPr="000A73A3">
        <w:rPr>
          <w:rFonts w:ascii="Arial" w:hAnsi="Arial" w:cs="Arial"/>
        </w:rPr>
        <w:t xml:space="preserve"> </w:t>
      </w:r>
      <w:r w:rsidRPr="000A73A3">
        <w:rPr>
          <w:rStyle w:val="Strong"/>
          <w:rFonts w:ascii="Arial" w:hAnsi="Arial" w:cs="Arial"/>
          <w:i/>
        </w:rPr>
        <w:t>GDGWS Mission</w:t>
      </w:r>
      <w:r w:rsidRPr="000A73A3">
        <w:rPr>
          <w:rStyle w:val="Strong"/>
          <w:rFonts w:ascii="Arial" w:hAnsi="Arial" w:cs="Arial"/>
          <w:i/>
          <w:color w:val="80828F"/>
        </w:rPr>
        <w:t xml:space="preserve"> </w:t>
      </w:r>
      <w:r w:rsidRPr="000A73A3">
        <w:rPr>
          <w:rFonts w:ascii="Arial" w:hAnsi="Arial" w:cs="Arial"/>
          <w:bCs/>
          <w:i/>
          <w:color w:val="80828F"/>
        </w:rPr>
        <w:br/>
      </w:r>
      <w:r w:rsidRPr="000A73A3">
        <w:rPr>
          <w:rFonts w:ascii="Arial" w:hAnsi="Arial" w:cs="Arial"/>
          <w:i/>
          <w:color w:val="80828F"/>
        </w:rPr>
        <w:br/>
      </w:r>
      <w:r w:rsidRPr="000A73A3">
        <w:rPr>
          <w:rFonts w:ascii="Arial" w:hAnsi="Arial" w:cs="Arial"/>
          <w:sz w:val="22"/>
        </w:rPr>
        <w:t>All GDGWS students shall have ample opportunity to achieve their full potential academically and through a wide range of artistic and athletic activities in a disciplined environment that offers challenges at all levels. Each shall develop traits of patience and tolerance along with an openness of mind to diverse cultures, and be exposed to abundant experiences which will help them contribute meaningfully to the National and International society and thrive in an interdependent world.</w:t>
      </w:r>
    </w:p>
    <w:p w:rsidR="006A56C3" w:rsidRDefault="006A56C3" w:rsidP="00AA121D">
      <w:pPr>
        <w:pStyle w:val="NormalWeb"/>
        <w:rPr>
          <w:rFonts w:ascii="Arial" w:hAnsi="Arial" w:cs="Arial"/>
          <w:sz w:val="22"/>
        </w:rPr>
      </w:pPr>
      <w:r>
        <w:rPr>
          <w:rFonts w:ascii="Arial" w:hAnsi="Arial" w:cs="Arial"/>
          <w:sz w:val="22"/>
        </w:rPr>
        <w:t xml:space="preserve">In the year 2012, the head of school decided to take the students towards becoming global citizens and harness the skills to be compatible internationally in the times to come. She decided to apply for International School Award to British Council Division in India. </w:t>
      </w:r>
    </w:p>
    <w:p w:rsidR="002669B1" w:rsidRDefault="002669B1" w:rsidP="00AA121D">
      <w:pPr>
        <w:pStyle w:val="NormalWeb"/>
        <w:rPr>
          <w:rFonts w:ascii="Arial" w:hAnsi="Arial" w:cs="Arial"/>
          <w:b/>
          <w:i/>
        </w:rPr>
      </w:pPr>
    </w:p>
    <w:p w:rsidR="00A26D5C" w:rsidRDefault="00B24E40" w:rsidP="00AA121D">
      <w:pPr>
        <w:pStyle w:val="NormalWeb"/>
        <w:rPr>
          <w:rFonts w:ascii="Arial" w:hAnsi="Arial" w:cs="Arial"/>
          <w:b/>
          <w:i/>
        </w:rPr>
      </w:pPr>
      <w:r w:rsidRPr="00B24E40">
        <w:rPr>
          <w:rFonts w:ascii="Arial" w:hAnsi="Arial" w:cs="Arial"/>
          <w:b/>
          <w:i/>
        </w:rPr>
        <w:lastRenderedPageBreak/>
        <w:t>About International School Award</w:t>
      </w:r>
    </w:p>
    <w:p w:rsidR="00B24E40" w:rsidRPr="00F3431A" w:rsidRDefault="00B24E40" w:rsidP="00B24E40">
      <w:pPr>
        <w:pStyle w:val="NormalWeb"/>
        <w:rPr>
          <w:rFonts w:ascii="Arial" w:hAnsi="Arial" w:cs="Arial"/>
          <w:sz w:val="22"/>
        </w:rPr>
      </w:pPr>
      <w:r w:rsidRPr="00F3431A">
        <w:rPr>
          <w:rFonts w:ascii="Arial" w:hAnsi="Arial" w:cs="Arial"/>
          <w:sz w:val="22"/>
        </w:rPr>
        <w:t>The British Council International School Award (ISA) is an accreditation scheme that recognises and celebrates exemplary practices of internationalism in schools. ISA provides a framework for schools to develop an action plan and implement international activities throughout the year, and encourages schools to collaborate with overseas schools to create a rich learning experience for students through use of ICT, creative pedagogical practices and real context for learning. </w:t>
      </w:r>
    </w:p>
    <w:p w:rsidR="00B24E40" w:rsidRPr="00F3431A" w:rsidRDefault="00B24E40" w:rsidP="00B24E40">
      <w:pPr>
        <w:pStyle w:val="NormalWeb"/>
        <w:rPr>
          <w:rFonts w:ascii="Arial" w:hAnsi="Arial" w:cs="Arial"/>
          <w:sz w:val="22"/>
        </w:rPr>
      </w:pPr>
      <w:r w:rsidRPr="00F3431A">
        <w:rPr>
          <w:rFonts w:ascii="Arial" w:hAnsi="Arial" w:cs="Arial"/>
          <w:sz w:val="22"/>
        </w:rPr>
        <w:t>Participating schools begin by drafting an action plan of activities with international dimension covering a range of subject areas and age groups and spread over the entire academic year. The schools record their work and present a dossier of evidence that is assessed by a panel. Schools that are successful in meeting the assessment criteria are awarded the accreditation for a period of three years. The accreditation includes presentation of a trophy and a certificate and the use of ISA logo in school’s publications for a period of three years.</w:t>
      </w:r>
    </w:p>
    <w:p w:rsidR="00A912C6" w:rsidRPr="00F3431A" w:rsidRDefault="00B24E40" w:rsidP="00F3431A">
      <w:pPr>
        <w:pStyle w:val="NormalWeb"/>
        <w:rPr>
          <w:rFonts w:ascii="Arial" w:hAnsi="Arial" w:cs="Arial"/>
          <w:sz w:val="22"/>
        </w:rPr>
      </w:pPr>
      <w:r w:rsidRPr="00F3431A">
        <w:rPr>
          <w:rFonts w:ascii="Arial" w:hAnsi="Arial" w:cs="Arial"/>
          <w:sz w:val="22"/>
        </w:rPr>
        <w:t>ISA was piloted in India in 2003 and today more than 363 schools in India have been accredited and 323 schools have applied for ISA 2011-12. ISA is now being rolled out world-wide and schools across the world are joining in to celebrate the wonderful diversity of the human race and bridging the cultural divide for a harmonious future.</w:t>
      </w:r>
    </w:p>
    <w:p w:rsidR="00A912C6" w:rsidRDefault="00A912C6" w:rsidP="00F10D8F">
      <w:pPr>
        <w:tabs>
          <w:tab w:val="left" w:pos="1687"/>
        </w:tabs>
        <w:spacing w:line="276" w:lineRule="auto"/>
        <w:rPr>
          <w:rFonts w:ascii="Arial" w:hAnsi="Arial" w:cs="Arial"/>
          <w:b/>
          <w:sz w:val="22"/>
          <w:szCs w:val="22"/>
        </w:rPr>
      </w:pPr>
      <w:r>
        <w:rPr>
          <w:rFonts w:ascii="Arial" w:hAnsi="Arial" w:cs="Arial"/>
          <w:b/>
          <w:sz w:val="22"/>
          <w:szCs w:val="22"/>
        </w:rPr>
        <w:t>Action Plan of G.D.Goenka World School</w:t>
      </w:r>
    </w:p>
    <w:p w:rsidR="00A912C6" w:rsidRPr="00EB3139" w:rsidRDefault="003B1F3A" w:rsidP="00F10D8F">
      <w:pPr>
        <w:tabs>
          <w:tab w:val="left" w:pos="1687"/>
        </w:tabs>
        <w:spacing w:line="276" w:lineRule="auto"/>
        <w:rPr>
          <w:rFonts w:ascii="Arial" w:hAnsi="Arial" w:cs="Arial"/>
          <w:sz w:val="22"/>
          <w:szCs w:val="22"/>
        </w:rPr>
      </w:pPr>
      <w:r w:rsidRPr="00EB3139">
        <w:rPr>
          <w:rFonts w:ascii="Arial" w:hAnsi="Arial" w:cs="Arial"/>
          <w:sz w:val="22"/>
          <w:szCs w:val="22"/>
        </w:rPr>
        <w:t xml:space="preserve">Please see Appendix </w:t>
      </w:r>
      <w:r w:rsidR="00EB3139" w:rsidRPr="00EB3139">
        <w:rPr>
          <w:rFonts w:ascii="Arial" w:hAnsi="Arial" w:cs="Arial"/>
          <w:sz w:val="22"/>
          <w:szCs w:val="22"/>
        </w:rPr>
        <w:t>1</w:t>
      </w:r>
    </w:p>
    <w:p w:rsidR="00E54C46" w:rsidRPr="00EB3139" w:rsidRDefault="00E54C46" w:rsidP="00F10D8F">
      <w:pPr>
        <w:tabs>
          <w:tab w:val="left" w:pos="1687"/>
        </w:tabs>
        <w:spacing w:line="276" w:lineRule="auto"/>
        <w:rPr>
          <w:rFonts w:ascii="Arial" w:hAnsi="Arial" w:cs="Arial"/>
          <w:sz w:val="22"/>
          <w:szCs w:val="22"/>
        </w:rPr>
      </w:pPr>
    </w:p>
    <w:p w:rsidR="00E54C46" w:rsidRDefault="00E54C46" w:rsidP="00F10D8F">
      <w:pPr>
        <w:tabs>
          <w:tab w:val="left" w:pos="1687"/>
        </w:tabs>
        <w:spacing w:line="276" w:lineRule="auto"/>
        <w:rPr>
          <w:rFonts w:ascii="Arial" w:hAnsi="Arial" w:cs="Arial"/>
          <w:b/>
          <w:sz w:val="22"/>
          <w:szCs w:val="22"/>
        </w:rPr>
      </w:pPr>
      <w:r>
        <w:rPr>
          <w:rFonts w:ascii="Arial" w:hAnsi="Arial" w:cs="Arial"/>
          <w:b/>
          <w:sz w:val="22"/>
          <w:szCs w:val="22"/>
        </w:rPr>
        <w:t>How did the ‘global citizenship’ activities start</w:t>
      </w:r>
      <w:r w:rsidR="00436C42">
        <w:rPr>
          <w:rFonts w:ascii="Arial" w:hAnsi="Arial" w:cs="Arial"/>
          <w:b/>
          <w:sz w:val="22"/>
          <w:szCs w:val="22"/>
        </w:rPr>
        <w:t xml:space="preserve"> and the role of the librarians</w:t>
      </w:r>
      <w:r>
        <w:rPr>
          <w:rFonts w:ascii="Arial" w:hAnsi="Arial" w:cs="Arial"/>
          <w:b/>
          <w:sz w:val="22"/>
          <w:szCs w:val="22"/>
        </w:rPr>
        <w:t>?</w:t>
      </w:r>
    </w:p>
    <w:p w:rsidR="00436C42" w:rsidRDefault="00436C42" w:rsidP="00F10D8F">
      <w:pPr>
        <w:tabs>
          <w:tab w:val="left" w:pos="1687"/>
        </w:tabs>
        <w:spacing w:line="276" w:lineRule="auto"/>
        <w:rPr>
          <w:rFonts w:ascii="Arial" w:hAnsi="Arial" w:cs="Arial"/>
          <w:sz w:val="22"/>
          <w:szCs w:val="22"/>
        </w:rPr>
      </w:pPr>
      <w:r>
        <w:rPr>
          <w:rFonts w:ascii="Arial" w:hAnsi="Arial" w:cs="Arial"/>
          <w:sz w:val="22"/>
          <w:szCs w:val="22"/>
        </w:rPr>
        <w:t xml:space="preserve">Librarian </w:t>
      </w:r>
      <w:r w:rsidR="002669B1">
        <w:rPr>
          <w:rFonts w:ascii="Arial" w:hAnsi="Arial" w:cs="Arial"/>
          <w:sz w:val="22"/>
          <w:szCs w:val="22"/>
        </w:rPr>
        <w:t>has been instrumental in</w:t>
      </w:r>
      <w:r>
        <w:rPr>
          <w:rFonts w:ascii="Arial" w:hAnsi="Arial" w:cs="Arial"/>
          <w:sz w:val="22"/>
          <w:szCs w:val="22"/>
        </w:rPr>
        <w:t xml:space="preserve"> compiling the ‘Action Plan’ and its implementation to the whole school community</w:t>
      </w:r>
      <w:r w:rsidR="002669B1">
        <w:rPr>
          <w:rFonts w:ascii="Arial" w:hAnsi="Arial" w:cs="Arial"/>
          <w:sz w:val="22"/>
          <w:szCs w:val="22"/>
        </w:rPr>
        <w:t xml:space="preserve"> by connecting the activities with</w:t>
      </w:r>
      <w:r>
        <w:rPr>
          <w:rFonts w:ascii="Arial" w:hAnsi="Arial" w:cs="Arial"/>
          <w:sz w:val="22"/>
          <w:szCs w:val="22"/>
        </w:rPr>
        <w:t xml:space="preserve"> the curriculum. Technology and information research skills were extensively used to find partners around the world by way of various websites. By virtue of membership with International Association of School Librarianship, many members became partners for international projects with mutual consent to work together.</w:t>
      </w:r>
      <w:r w:rsidR="006043F5">
        <w:rPr>
          <w:rFonts w:ascii="Arial" w:hAnsi="Arial" w:cs="Arial"/>
          <w:sz w:val="22"/>
          <w:szCs w:val="22"/>
        </w:rPr>
        <w:t xml:space="preserve"> Many</w:t>
      </w:r>
      <w:r w:rsidR="0042619C">
        <w:rPr>
          <w:rFonts w:ascii="Arial" w:hAnsi="Arial" w:cs="Arial"/>
          <w:sz w:val="22"/>
          <w:szCs w:val="22"/>
        </w:rPr>
        <w:t xml:space="preserve"> such substantial partnership </w:t>
      </w:r>
      <w:r w:rsidR="006043F5">
        <w:rPr>
          <w:rFonts w:ascii="Arial" w:hAnsi="Arial" w:cs="Arial"/>
          <w:sz w:val="22"/>
          <w:szCs w:val="22"/>
        </w:rPr>
        <w:t>are</w:t>
      </w:r>
      <w:r w:rsidR="0042619C">
        <w:rPr>
          <w:rFonts w:ascii="Arial" w:hAnsi="Arial" w:cs="Arial"/>
          <w:sz w:val="22"/>
          <w:szCs w:val="22"/>
        </w:rPr>
        <w:t xml:space="preserve"> rolling on and thriving by connecting many more subject areas between the two schools. Partnership</w:t>
      </w:r>
      <w:r w:rsidR="006043F5">
        <w:rPr>
          <w:rFonts w:ascii="Arial" w:hAnsi="Arial" w:cs="Arial"/>
          <w:sz w:val="22"/>
          <w:szCs w:val="22"/>
        </w:rPr>
        <w:t>s</w:t>
      </w:r>
      <w:r w:rsidR="0042619C">
        <w:rPr>
          <w:rFonts w:ascii="Arial" w:hAnsi="Arial" w:cs="Arial"/>
          <w:sz w:val="22"/>
          <w:szCs w:val="22"/>
        </w:rPr>
        <w:t xml:space="preserve"> </w:t>
      </w:r>
      <w:r w:rsidR="006043F5">
        <w:rPr>
          <w:rFonts w:ascii="Arial" w:hAnsi="Arial" w:cs="Arial"/>
          <w:sz w:val="22"/>
          <w:szCs w:val="22"/>
        </w:rPr>
        <w:t>have</w:t>
      </w:r>
      <w:r w:rsidR="0042619C">
        <w:rPr>
          <w:rFonts w:ascii="Arial" w:hAnsi="Arial" w:cs="Arial"/>
          <w:sz w:val="22"/>
          <w:szCs w:val="22"/>
        </w:rPr>
        <w:t xml:space="preserve"> not only been extremely benevolent </w:t>
      </w:r>
      <w:r w:rsidR="006043F5">
        <w:rPr>
          <w:rFonts w:ascii="Arial" w:hAnsi="Arial" w:cs="Arial"/>
          <w:sz w:val="22"/>
          <w:szCs w:val="22"/>
        </w:rPr>
        <w:t>to the communities of the partner</w:t>
      </w:r>
      <w:r w:rsidR="0042619C">
        <w:rPr>
          <w:rFonts w:ascii="Arial" w:hAnsi="Arial" w:cs="Arial"/>
          <w:sz w:val="22"/>
          <w:szCs w:val="22"/>
        </w:rPr>
        <w:t xml:space="preserve"> schools but ha</w:t>
      </w:r>
      <w:r w:rsidR="006043F5">
        <w:rPr>
          <w:rFonts w:ascii="Arial" w:hAnsi="Arial" w:cs="Arial"/>
          <w:sz w:val="22"/>
          <w:szCs w:val="22"/>
        </w:rPr>
        <w:t>ve</w:t>
      </w:r>
      <w:r w:rsidR="0042619C">
        <w:rPr>
          <w:rFonts w:ascii="Arial" w:hAnsi="Arial" w:cs="Arial"/>
          <w:sz w:val="22"/>
          <w:szCs w:val="22"/>
        </w:rPr>
        <w:t xml:space="preserve"> also brought in funded visits to each other’s countries two times in two years. This indicates a phenomenal work using technology on the part of coordinators </w:t>
      </w:r>
      <w:r w:rsidR="006043F5">
        <w:rPr>
          <w:rFonts w:ascii="Arial" w:hAnsi="Arial" w:cs="Arial"/>
          <w:sz w:val="22"/>
          <w:szCs w:val="22"/>
        </w:rPr>
        <w:t xml:space="preserve">of </w:t>
      </w:r>
      <w:r w:rsidR="0042619C">
        <w:rPr>
          <w:rFonts w:ascii="Arial" w:hAnsi="Arial" w:cs="Arial"/>
          <w:sz w:val="22"/>
          <w:szCs w:val="22"/>
        </w:rPr>
        <w:t>the partner schools.</w:t>
      </w:r>
    </w:p>
    <w:p w:rsidR="00AF637D" w:rsidRDefault="00AF637D" w:rsidP="00F10D8F">
      <w:pPr>
        <w:tabs>
          <w:tab w:val="left" w:pos="1687"/>
        </w:tabs>
        <w:spacing w:line="276" w:lineRule="auto"/>
        <w:rPr>
          <w:rFonts w:ascii="Arial" w:hAnsi="Arial" w:cs="Arial"/>
          <w:sz w:val="22"/>
          <w:szCs w:val="22"/>
        </w:rPr>
      </w:pPr>
    </w:p>
    <w:p w:rsidR="006043F5" w:rsidRDefault="006043F5" w:rsidP="00AF637D">
      <w:pPr>
        <w:pStyle w:val="Tabletext"/>
        <w:rPr>
          <w:sz w:val="22"/>
          <w:lang w:val="en-US"/>
        </w:rPr>
      </w:pPr>
      <w:r>
        <w:rPr>
          <w:sz w:val="22"/>
          <w:lang w:val="en-US"/>
        </w:rPr>
        <w:t>Initial partnerships</w:t>
      </w:r>
      <w:r w:rsidR="00AF637D" w:rsidRPr="00AF637D">
        <w:rPr>
          <w:sz w:val="22"/>
          <w:lang w:val="en-US"/>
        </w:rPr>
        <w:t xml:space="preserve"> were first introduced by the International Association of School Librarianship in August 2011 where we were matched in the ISLM Bookmark Project</w:t>
      </w:r>
      <w:r>
        <w:rPr>
          <w:sz w:val="22"/>
          <w:lang w:val="en-US"/>
        </w:rPr>
        <w:t xml:space="preserve"> with pupils of many countries</w:t>
      </w:r>
      <w:r w:rsidR="00AF637D" w:rsidRPr="00AF637D">
        <w:rPr>
          <w:sz w:val="22"/>
          <w:lang w:val="en-US"/>
        </w:rPr>
        <w:t xml:space="preserve">.  Pupils enjoyed this project and we recognised the benefits of keeping in touch to participate in further international projects. </w:t>
      </w:r>
      <w:r w:rsidR="00690F25">
        <w:rPr>
          <w:sz w:val="22"/>
          <w:lang w:val="en-US"/>
        </w:rPr>
        <w:t>We sent a</w:t>
      </w:r>
      <w:r w:rsidR="00AF637D" w:rsidRPr="00AF637D">
        <w:rPr>
          <w:sz w:val="22"/>
          <w:lang w:val="en-US"/>
        </w:rPr>
        <w:t xml:space="preserve">n invitation </w:t>
      </w:r>
      <w:r w:rsidR="00690F25">
        <w:rPr>
          <w:sz w:val="22"/>
          <w:lang w:val="en-US"/>
        </w:rPr>
        <w:t>to</w:t>
      </w:r>
      <w:r w:rsidR="00AF637D" w:rsidRPr="00AF637D">
        <w:rPr>
          <w:sz w:val="22"/>
          <w:lang w:val="en-US"/>
        </w:rPr>
        <w:t xml:space="preserve"> </w:t>
      </w:r>
      <w:r w:rsidR="00AF637D">
        <w:rPr>
          <w:sz w:val="22"/>
          <w:lang w:val="en-US"/>
        </w:rPr>
        <w:t>the librarian</w:t>
      </w:r>
      <w:r>
        <w:rPr>
          <w:sz w:val="22"/>
          <w:lang w:val="en-US"/>
        </w:rPr>
        <w:t>s</w:t>
      </w:r>
      <w:r w:rsidR="00AF637D" w:rsidRPr="00AF637D">
        <w:rPr>
          <w:sz w:val="22"/>
          <w:lang w:val="en-US"/>
        </w:rPr>
        <w:t xml:space="preserve"> to collaborate on</w:t>
      </w:r>
      <w:r>
        <w:rPr>
          <w:sz w:val="22"/>
          <w:lang w:val="en-US"/>
        </w:rPr>
        <w:t xml:space="preserve"> number of projects. One project</w:t>
      </w:r>
      <w:r w:rsidR="00AF637D" w:rsidRPr="00AF637D">
        <w:rPr>
          <w:sz w:val="22"/>
          <w:lang w:val="en-US"/>
        </w:rPr>
        <w:t xml:space="preserve"> 'Learn to Preserve:</w:t>
      </w:r>
      <w:r w:rsidR="00AF637D">
        <w:rPr>
          <w:sz w:val="22"/>
          <w:lang w:val="en-US"/>
        </w:rPr>
        <w:t xml:space="preserve"> Endangered Species Project'</w:t>
      </w:r>
      <w:r>
        <w:rPr>
          <w:sz w:val="22"/>
          <w:lang w:val="en-US"/>
        </w:rPr>
        <w:t xml:space="preserve"> was accepted by our Book Marks partner school in Scotland which</w:t>
      </w:r>
      <w:r w:rsidR="00AF637D">
        <w:rPr>
          <w:sz w:val="22"/>
          <w:lang w:val="en-US"/>
        </w:rPr>
        <w:t xml:space="preserve"> </w:t>
      </w:r>
      <w:r w:rsidR="00AF637D" w:rsidRPr="00AF637D">
        <w:rPr>
          <w:sz w:val="22"/>
          <w:lang w:val="en-US"/>
        </w:rPr>
        <w:t>allowed us to sustain the partnership and create an exciting project for pupils to gain</w:t>
      </w:r>
      <w:r w:rsidR="00AF637D">
        <w:rPr>
          <w:sz w:val="22"/>
          <w:lang w:val="en-US"/>
        </w:rPr>
        <w:t xml:space="preserve"> valuable global skills. Pupils of both the schools</w:t>
      </w:r>
      <w:r w:rsidR="00AF637D" w:rsidRPr="00AF637D">
        <w:rPr>
          <w:sz w:val="22"/>
          <w:lang w:val="en-US"/>
        </w:rPr>
        <w:t xml:space="preserve"> benefited f</w:t>
      </w:r>
      <w:r w:rsidR="00AF637D">
        <w:rPr>
          <w:sz w:val="22"/>
          <w:lang w:val="en-US"/>
        </w:rPr>
        <w:t xml:space="preserve">rom </w:t>
      </w:r>
      <w:r w:rsidR="00690F25">
        <w:rPr>
          <w:sz w:val="22"/>
          <w:lang w:val="en-US"/>
        </w:rPr>
        <w:t xml:space="preserve">the </w:t>
      </w:r>
      <w:r w:rsidR="00690F25" w:rsidRPr="00AF637D">
        <w:rPr>
          <w:sz w:val="22"/>
          <w:lang w:val="en-US"/>
        </w:rPr>
        <w:t>partner</w:t>
      </w:r>
      <w:r w:rsidR="00AF637D">
        <w:rPr>
          <w:sz w:val="22"/>
          <w:lang w:val="en-US"/>
        </w:rPr>
        <w:t xml:space="preserve"> school and</w:t>
      </w:r>
      <w:r w:rsidR="00AF637D" w:rsidRPr="00AF637D">
        <w:rPr>
          <w:sz w:val="22"/>
          <w:lang w:val="en-US"/>
        </w:rPr>
        <w:t xml:space="preserve"> allowed us to form meaningful links between pupils and staff and facilitate deeper relationships between students.</w:t>
      </w:r>
      <w:r w:rsidR="00AF637D">
        <w:rPr>
          <w:sz w:val="22"/>
          <w:lang w:val="en-US"/>
        </w:rPr>
        <w:t xml:space="preserve"> </w:t>
      </w:r>
    </w:p>
    <w:p w:rsidR="006043F5" w:rsidRDefault="006043F5" w:rsidP="00AF637D">
      <w:pPr>
        <w:pStyle w:val="Tabletext"/>
        <w:rPr>
          <w:sz w:val="22"/>
          <w:lang w:val="en-US"/>
        </w:rPr>
      </w:pPr>
      <w:r>
        <w:rPr>
          <w:sz w:val="22"/>
          <w:lang w:val="en-US"/>
        </w:rPr>
        <w:t>In a few months time we applied for funding for a reciprocal visit to the British council. The application process was facilitated by experienced project managers of British council in our country.  Our application was accepted and a grant of GBP 1500.00 was released for each partner school to visit each other and develop professional learning.</w:t>
      </w:r>
    </w:p>
    <w:p w:rsidR="00AF637D" w:rsidRPr="00AF637D" w:rsidRDefault="00AF637D" w:rsidP="00AF637D">
      <w:pPr>
        <w:pStyle w:val="Tabletext"/>
        <w:rPr>
          <w:sz w:val="22"/>
        </w:rPr>
      </w:pPr>
      <w:r>
        <w:rPr>
          <w:sz w:val="22"/>
          <w:lang w:val="en-US"/>
        </w:rPr>
        <w:lastRenderedPageBreak/>
        <w:t>By visiting each other’s country,</w:t>
      </w:r>
      <w:r w:rsidRPr="00AF637D">
        <w:rPr>
          <w:sz w:val="22"/>
          <w:lang w:val="en-US"/>
        </w:rPr>
        <w:t xml:space="preserve"> we were able to forge important links between our schools’ English &amp; Literacy departments. We swapped resources and </w:t>
      </w:r>
      <w:r>
        <w:rPr>
          <w:sz w:val="22"/>
          <w:lang w:val="en-US"/>
        </w:rPr>
        <w:t>taught classes as well as took</w:t>
      </w:r>
      <w:r w:rsidRPr="00AF637D">
        <w:rPr>
          <w:sz w:val="22"/>
          <w:lang w:val="en-US"/>
        </w:rPr>
        <w:t xml:space="preserve"> </w:t>
      </w:r>
      <w:r>
        <w:rPr>
          <w:sz w:val="22"/>
          <w:lang w:val="en-US"/>
        </w:rPr>
        <w:t>part in whole school assemblies which</w:t>
      </w:r>
      <w:r w:rsidRPr="00AF637D">
        <w:rPr>
          <w:sz w:val="22"/>
          <w:lang w:val="en-US"/>
        </w:rPr>
        <w:t xml:space="preserve"> led to a greater cultural awareness for both schools</w:t>
      </w:r>
      <w:r>
        <w:rPr>
          <w:sz w:val="22"/>
          <w:lang w:val="en-US"/>
        </w:rPr>
        <w:t>.</w:t>
      </w:r>
    </w:p>
    <w:p w:rsidR="00AF637D" w:rsidRPr="00436C42" w:rsidRDefault="00AF637D" w:rsidP="00F10D8F">
      <w:pPr>
        <w:tabs>
          <w:tab w:val="left" w:pos="1687"/>
        </w:tabs>
        <w:spacing w:line="276" w:lineRule="auto"/>
        <w:rPr>
          <w:rFonts w:ascii="Arial" w:hAnsi="Arial" w:cs="Arial"/>
          <w:sz w:val="22"/>
          <w:szCs w:val="22"/>
        </w:rPr>
      </w:pPr>
    </w:p>
    <w:p w:rsidR="00E54C46" w:rsidRPr="00690F25" w:rsidRDefault="00436C42" w:rsidP="00690F25">
      <w:pPr>
        <w:pStyle w:val="Tabletext"/>
        <w:rPr>
          <w:color w:val="auto"/>
          <w:sz w:val="22"/>
        </w:rPr>
      </w:pPr>
      <w:r>
        <w:rPr>
          <w:color w:val="auto"/>
          <w:sz w:val="22"/>
        </w:rPr>
        <w:t>The</w:t>
      </w:r>
      <w:r w:rsidRPr="00436C42">
        <w:rPr>
          <w:color w:val="auto"/>
          <w:sz w:val="22"/>
        </w:rPr>
        <w:t xml:space="preserve"> exchange</w:t>
      </w:r>
      <w:r w:rsidR="00023622">
        <w:rPr>
          <w:color w:val="auto"/>
          <w:sz w:val="22"/>
        </w:rPr>
        <w:t xml:space="preserve"> among the students</w:t>
      </w:r>
      <w:r>
        <w:rPr>
          <w:color w:val="auto"/>
          <w:sz w:val="22"/>
        </w:rPr>
        <w:t xml:space="preserve"> began</w:t>
      </w:r>
      <w:r w:rsidRPr="00436C42">
        <w:rPr>
          <w:color w:val="auto"/>
          <w:sz w:val="22"/>
        </w:rPr>
        <w:t xml:space="preserve"> through the swapping of emails and exchanging of bookmarks. This was developed through the ‘Learn to Preserve: Endangered Species’ Connecting Classrooms project. Pupils from both schools researched and prepared presentations on endangered species from their own countries which they then exchanged in order to learn from their partner school. Pupils exchanged letters and photographs on their day-to-day lives in their school and in their country. </w:t>
      </w:r>
      <w:r w:rsidRPr="00436C42">
        <w:rPr>
          <w:rFonts w:cs="Arial"/>
          <w:color w:val="auto"/>
          <w:sz w:val="22"/>
        </w:rPr>
        <w:t xml:space="preserve">Learning and teaching was enhanced in both schools through the sharing of resources and the opportunities afforded by visiting teachers. The English department benefited from </w:t>
      </w:r>
      <w:r w:rsidR="00690F25" w:rsidRPr="00436C42">
        <w:rPr>
          <w:rFonts w:cs="Arial"/>
          <w:color w:val="auto"/>
          <w:sz w:val="22"/>
        </w:rPr>
        <w:t>collaboration</w:t>
      </w:r>
      <w:r w:rsidRPr="00436C42">
        <w:rPr>
          <w:rFonts w:cs="Arial"/>
          <w:color w:val="auto"/>
          <w:sz w:val="22"/>
        </w:rPr>
        <w:t xml:space="preserve"> on teaching Shakespeare and poetry. Whilst the Religious Education department was able to share learning and teaching methods with regards to meditation and spirituality, Physical Education afforded a fun opportunity to learn new cultural sports</w:t>
      </w:r>
    </w:p>
    <w:p w:rsidR="00A912C6" w:rsidRPr="00436C42" w:rsidRDefault="00A912C6" w:rsidP="00F10D8F">
      <w:pPr>
        <w:tabs>
          <w:tab w:val="left" w:pos="1687"/>
        </w:tabs>
        <w:spacing w:line="276" w:lineRule="auto"/>
        <w:rPr>
          <w:rFonts w:ascii="Arial" w:hAnsi="Arial" w:cs="Arial"/>
          <w:b/>
          <w:szCs w:val="22"/>
        </w:rPr>
      </w:pPr>
    </w:p>
    <w:p w:rsidR="006B1F78" w:rsidRDefault="003567AC" w:rsidP="00F10D8F">
      <w:pPr>
        <w:tabs>
          <w:tab w:val="left" w:pos="1687"/>
        </w:tabs>
        <w:spacing w:line="276" w:lineRule="auto"/>
        <w:rPr>
          <w:rFonts w:ascii="Arial" w:hAnsi="Arial" w:cs="Arial"/>
          <w:b/>
          <w:sz w:val="22"/>
          <w:szCs w:val="22"/>
        </w:rPr>
      </w:pPr>
      <w:r>
        <w:rPr>
          <w:rFonts w:ascii="Arial" w:hAnsi="Arial" w:cs="Arial"/>
          <w:b/>
          <w:sz w:val="22"/>
          <w:szCs w:val="22"/>
        </w:rPr>
        <w:t>How have these activities had an impact on teaching and learning?</w:t>
      </w:r>
    </w:p>
    <w:p w:rsidR="003567AC" w:rsidRDefault="003567AC" w:rsidP="00F10D8F">
      <w:pPr>
        <w:tabs>
          <w:tab w:val="left" w:pos="1687"/>
        </w:tabs>
        <w:spacing w:line="276" w:lineRule="auto"/>
        <w:rPr>
          <w:rFonts w:ascii="Arial" w:hAnsi="Arial" w:cs="Arial"/>
          <w:sz w:val="22"/>
          <w:szCs w:val="22"/>
        </w:rPr>
      </w:pPr>
      <w:r w:rsidRPr="003567AC">
        <w:rPr>
          <w:rFonts w:ascii="Arial" w:hAnsi="Arial" w:cs="Arial"/>
          <w:sz w:val="22"/>
          <w:szCs w:val="22"/>
        </w:rPr>
        <w:t>These</w:t>
      </w:r>
      <w:r>
        <w:rPr>
          <w:rFonts w:ascii="Arial" w:hAnsi="Arial" w:cs="Arial"/>
          <w:sz w:val="22"/>
          <w:szCs w:val="22"/>
        </w:rPr>
        <w:t xml:space="preserve"> activities developed pupils</w:t>
      </w:r>
      <w:r w:rsidR="008105DD">
        <w:rPr>
          <w:rFonts w:ascii="Arial" w:hAnsi="Arial" w:cs="Arial"/>
          <w:sz w:val="22"/>
          <w:szCs w:val="22"/>
        </w:rPr>
        <w:t>’</w:t>
      </w:r>
      <w:r>
        <w:rPr>
          <w:rFonts w:ascii="Arial" w:hAnsi="Arial" w:cs="Arial"/>
          <w:sz w:val="22"/>
          <w:szCs w:val="22"/>
        </w:rPr>
        <w:t xml:space="preserve"> confidence and sense of global identity as well as encouraging a higher standard of work as they enjoyed sharing their work with the other school. They had also been able to self evaluate their work and compare with the partner school. The conduct and </w:t>
      </w:r>
      <w:r w:rsidR="00532E0E">
        <w:rPr>
          <w:rFonts w:ascii="Arial" w:hAnsi="Arial" w:cs="Arial"/>
          <w:sz w:val="22"/>
          <w:szCs w:val="22"/>
        </w:rPr>
        <w:t>behaviour</w:t>
      </w:r>
      <w:r>
        <w:rPr>
          <w:rFonts w:ascii="Arial" w:hAnsi="Arial" w:cs="Arial"/>
          <w:sz w:val="22"/>
          <w:szCs w:val="22"/>
        </w:rPr>
        <w:t xml:space="preserve"> of pupils has been of a high standard as they </w:t>
      </w:r>
      <w:r w:rsidR="00532E0E">
        <w:rPr>
          <w:rFonts w:ascii="Arial" w:hAnsi="Arial" w:cs="Arial"/>
          <w:sz w:val="22"/>
          <w:szCs w:val="22"/>
        </w:rPr>
        <w:t>immerse</w:t>
      </w:r>
      <w:r>
        <w:rPr>
          <w:rFonts w:ascii="Arial" w:hAnsi="Arial" w:cs="Arial"/>
          <w:sz w:val="22"/>
          <w:szCs w:val="22"/>
        </w:rPr>
        <w:t xml:space="preserve"> themselves in the task at hand and strive for success. By </w:t>
      </w:r>
      <w:r w:rsidR="00532E0E">
        <w:rPr>
          <w:rFonts w:ascii="Arial" w:hAnsi="Arial" w:cs="Arial"/>
          <w:sz w:val="22"/>
          <w:szCs w:val="22"/>
        </w:rPr>
        <w:t>experimenting</w:t>
      </w:r>
      <w:r>
        <w:rPr>
          <w:rFonts w:ascii="Arial" w:hAnsi="Arial" w:cs="Arial"/>
          <w:sz w:val="22"/>
          <w:szCs w:val="22"/>
        </w:rPr>
        <w:t xml:space="preserve"> with various forms of communication pupils have been able to develop their ICT skills. There has been an element of problem solving in the undertaking. For example having different ICT facilities. Pupils from all the partner schools were and are continuing to be enthusiastic and have developed a positive relationship. </w:t>
      </w:r>
    </w:p>
    <w:p w:rsidR="00B34C0D" w:rsidRDefault="00B34C0D" w:rsidP="00F10D8F">
      <w:pPr>
        <w:tabs>
          <w:tab w:val="left" w:pos="1687"/>
        </w:tabs>
        <w:spacing w:line="276" w:lineRule="auto"/>
        <w:rPr>
          <w:rFonts w:ascii="Arial" w:hAnsi="Arial" w:cs="Arial"/>
          <w:b/>
          <w:i/>
          <w:szCs w:val="22"/>
        </w:rPr>
      </w:pPr>
      <w:r w:rsidRPr="00B34C0D">
        <w:rPr>
          <w:rFonts w:ascii="Arial" w:hAnsi="Arial" w:cs="Arial"/>
          <w:b/>
          <w:i/>
          <w:szCs w:val="22"/>
        </w:rPr>
        <w:t>What</w:t>
      </w:r>
      <w:r>
        <w:rPr>
          <w:rFonts w:ascii="Arial" w:hAnsi="Arial" w:cs="Arial"/>
          <w:b/>
          <w:i/>
          <w:szCs w:val="22"/>
        </w:rPr>
        <w:t xml:space="preserve"> did the young people learn in reference to Global Skills?</w:t>
      </w:r>
    </w:p>
    <w:p w:rsidR="00B34C0D" w:rsidRDefault="00B34C0D" w:rsidP="00F10D8F">
      <w:pPr>
        <w:tabs>
          <w:tab w:val="left" w:pos="1687"/>
        </w:tabs>
        <w:spacing w:line="276" w:lineRule="auto"/>
        <w:rPr>
          <w:rFonts w:ascii="Arial" w:hAnsi="Arial" w:cs="Arial"/>
          <w:sz w:val="22"/>
          <w:lang w:val="en-US"/>
        </w:rPr>
      </w:pPr>
      <w:r w:rsidRPr="00B34C0D">
        <w:rPr>
          <w:rFonts w:ascii="Arial" w:hAnsi="Arial" w:cs="Arial"/>
          <w:sz w:val="22"/>
          <w:lang w:val="en-US"/>
        </w:rPr>
        <w:t>The ‘Learn to Preserve’ Connecting Classrooms project gave pupils a firm understanding of endangered species and how they could help preserve and sustain an important aspect of our world. The project developed global themes within the curriculum by allowing pupils to research their partner school’s city and country and swap information, letters, leaflets, power points, scrapbooks and bookmarks with an international school. Pupils learned that their identity was influenced by background and geography, and by swapping information in the collaborative project pupils were able to understand and appreciate other cultures. This allowed them to experience a sense of identity and belonging. Pupils used global skills to communicate to the partner school through the use of art, letters, ICT and photographs.</w:t>
      </w:r>
    </w:p>
    <w:p w:rsidR="00AB7D57" w:rsidRDefault="00AB7D57" w:rsidP="00F10D8F">
      <w:pPr>
        <w:tabs>
          <w:tab w:val="left" w:pos="1687"/>
        </w:tabs>
        <w:spacing w:line="276" w:lineRule="auto"/>
        <w:rPr>
          <w:rFonts w:ascii="Arial" w:hAnsi="Arial" w:cs="Arial"/>
          <w:sz w:val="22"/>
          <w:lang w:val="en-US"/>
        </w:rPr>
      </w:pPr>
    </w:p>
    <w:p w:rsidR="006D3F77" w:rsidRDefault="00B34C0D" w:rsidP="00F10D8F">
      <w:pPr>
        <w:tabs>
          <w:tab w:val="left" w:pos="1687"/>
        </w:tabs>
        <w:spacing w:line="276" w:lineRule="auto"/>
        <w:rPr>
          <w:rFonts w:ascii="Arial" w:hAnsi="Arial" w:cs="Arial"/>
          <w:b/>
          <w:i/>
          <w:color w:val="FEFFFE"/>
        </w:rPr>
      </w:pPr>
      <w:r>
        <w:rPr>
          <w:rFonts w:ascii="Arial" w:hAnsi="Arial" w:cs="Arial"/>
          <w:sz w:val="22"/>
          <w:lang w:val="en-US"/>
        </w:rPr>
        <w:t>Other projects like ‘Teacher in Space’ connected our school students with students in ‘</w:t>
      </w:r>
      <w:r w:rsidR="003D779A">
        <w:rPr>
          <w:rFonts w:ascii="Arial" w:hAnsi="Arial" w:cs="Arial"/>
          <w:sz w:val="22"/>
          <w:lang w:val="en-US"/>
        </w:rPr>
        <w:t>Christa McAuliffe’</w:t>
      </w:r>
      <w:r>
        <w:rPr>
          <w:rFonts w:ascii="Arial" w:hAnsi="Arial" w:cs="Arial"/>
          <w:sz w:val="22"/>
          <w:lang w:val="en-US"/>
        </w:rPr>
        <w:t xml:space="preserve"> Elementary School’ in USA and </w:t>
      </w:r>
      <w:r w:rsidR="00E75F11">
        <w:rPr>
          <w:rFonts w:ascii="Arial" w:hAnsi="Arial" w:cs="Arial"/>
          <w:sz w:val="22"/>
          <w:lang w:val="en-US"/>
        </w:rPr>
        <w:t xml:space="preserve">created awareness about teacher space traveler of USA </w:t>
      </w:r>
      <w:r w:rsidR="00064CAC">
        <w:rPr>
          <w:rFonts w:ascii="Arial" w:hAnsi="Arial" w:cs="Arial"/>
          <w:sz w:val="22"/>
          <w:lang w:val="en-US"/>
        </w:rPr>
        <w:t>who participated in NASA project and died in the crash</w:t>
      </w:r>
      <w:r w:rsidR="00E75F11">
        <w:rPr>
          <w:rFonts w:ascii="Arial" w:hAnsi="Arial" w:cs="Arial"/>
          <w:sz w:val="22"/>
          <w:lang w:val="en-US"/>
        </w:rPr>
        <w:t>. The librarian collaborated with the classroom teachers and whole school celebrated ‘International Women’s Day’ reading through bulletin boards on American citizen ‘</w:t>
      </w:r>
      <w:r w:rsidR="003D779A">
        <w:rPr>
          <w:rFonts w:ascii="Arial" w:hAnsi="Arial" w:cs="Arial"/>
          <w:sz w:val="22"/>
          <w:lang w:val="en-US"/>
        </w:rPr>
        <w:t>Christa McAuliffe</w:t>
      </w:r>
      <w:r w:rsidR="00E75F11">
        <w:rPr>
          <w:rFonts w:ascii="Arial" w:hAnsi="Arial" w:cs="Arial"/>
          <w:sz w:val="22"/>
          <w:lang w:val="en-US"/>
        </w:rPr>
        <w:t xml:space="preserve">’. </w:t>
      </w:r>
      <w:r w:rsidR="002D38CE">
        <w:rPr>
          <w:rFonts w:ascii="Arial" w:hAnsi="Arial" w:cs="Arial"/>
          <w:sz w:val="22"/>
          <w:lang w:val="en-US"/>
        </w:rPr>
        <w:t xml:space="preserve">These relationships named partnerships have sustained and are being interwoven in many more subject areas including Physical Education, Music, Art, Sports, Meditation </w:t>
      </w:r>
      <w:r w:rsidR="00AD3CAB">
        <w:rPr>
          <w:rFonts w:ascii="Arial" w:hAnsi="Arial" w:cs="Arial"/>
          <w:sz w:val="22"/>
          <w:lang w:val="en-US"/>
        </w:rPr>
        <w:t xml:space="preserve">and </w:t>
      </w:r>
      <w:r w:rsidR="002D38CE">
        <w:rPr>
          <w:rFonts w:ascii="Arial" w:hAnsi="Arial" w:cs="Arial"/>
          <w:sz w:val="22"/>
          <w:lang w:val="en-US"/>
        </w:rPr>
        <w:t>Yoga.</w:t>
      </w:r>
      <w:r w:rsidR="00AD3CAB">
        <w:rPr>
          <w:rFonts w:ascii="Arial" w:hAnsi="Arial" w:cs="Arial"/>
          <w:b/>
          <w:i/>
          <w:color w:val="FEFFFE"/>
        </w:rPr>
        <w:t>W</w:t>
      </w:r>
    </w:p>
    <w:p w:rsidR="006D3F77" w:rsidRPr="006D3F77" w:rsidRDefault="006D3F77" w:rsidP="00F10D8F">
      <w:pPr>
        <w:tabs>
          <w:tab w:val="left" w:pos="1687"/>
        </w:tabs>
        <w:spacing w:line="276" w:lineRule="auto"/>
        <w:rPr>
          <w:rFonts w:ascii="Arial" w:hAnsi="Arial" w:cs="Arial"/>
          <w:b/>
          <w:i/>
          <w:color w:val="FEFFFE"/>
          <w:sz w:val="28"/>
        </w:rPr>
      </w:pPr>
      <w:r>
        <w:rPr>
          <w:rFonts w:ascii="Arial" w:hAnsi="Arial" w:cs="Arial"/>
          <w:sz w:val="22"/>
        </w:rPr>
        <w:t>F</w:t>
      </w:r>
      <w:r w:rsidRPr="006D3F77">
        <w:rPr>
          <w:rFonts w:ascii="Arial" w:hAnsi="Arial" w:cs="Arial"/>
          <w:sz w:val="22"/>
        </w:rPr>
        <w:t>ocus for this year’s project is travel and tourism. This will have many factions.</w:t>
      </w:r>
      <w:r w:rsidR="00AB7D57">
        <w:rPr>
          <w:rFonts w:ascii="Arial" w:hAnsi="Arial" w:cs="Arial"/>
          <w:sz w:val="22"/>
        </w:rPr>
        <w:t xml:space="preserve"> </w:t>
      </w:r>
      <w:r>
        <w:rPr>
          <w:rFonts w:ascii="Arial" w:hAnsi="Arial" w:cs="Arial"/>
          <w:sz w:val="22"/>
        </w:rPr>
        <w:t>O</w:t>
      </w:r>
      <w:r w:rsidRPr="006D3F77">
        <w:rPr>
          <w:rFonts w:ascii="Arial" w:hAnsi="Arial" w:cs="Arial"/>
          <w:sz w:val="22"/>
        </w:rPr>
        <w:t xml:space="preserve">ur young people will be able to share their learning experiences and become educators by running activities both within school and within the community. Pupils will engage in art, travel writing, documentary making, </w:t>
      </w:r>
      <w:r w:rsidR="00AB7D57" w:rsidRPr="006D3F77">
        <w:rPr>
          <w:rFonts w:ascii="Arial" w:hAnsi="Arial" w:cs="Arial"/>
          <w:sz w:val="22"/>
        </w:rPr>
        <w:t>and blogging</w:t>
      </w:r>
      <w:r w:rsidRPr="006D3F77">
        <w:rPr>
          <w:rFonts w:ascii="Arial" w:hAnsi="Arial" w:cs="Arial"/>
          <w:sz w:val="22"/>
        </w:rPr>
        <w:t xml:space="preserve"> and website construction. To do this they will need to further research the history and geography of their community. Pupils will further their </w:t>
      </w:r>
      <w:r w:rsidRPr="006D3F77">
        <w:rPr>
          <w:rFonts w:ascii="Arial" w:hAnsi="Arial" w:cs="Arial"/>
          <w:sz w:val="22"/>
        </w:rPr>
        <w:lastRenderedPageBreak/>
        <w:t>understanding of learning and teaching methodologies by running tutorials and teaching their partner school about customs, sports, dances and music. Through continued communication between part</w:t>
      </w:r>
      <w:r>
        <w:rPr>
          <w:rFonts w:ascii="Arial" w:hAnsi="Arial" w:cs="Arial"/>
          <w:sz w:val="22"/>
        </w:rPr>
        <w:t>ner school a</w:t>
      </w:r>
      <w:r w:rsidRPr="006D3F77">
        <w:rPr>
          <w:rFonts w:ascii="Arial" w:hAnsi="Arial" w:cs="Arial"/>
          <w:sz w:val="22"/>
        </w:rPr>
        <w:t xml:space="preserve"> strong link</w:t>
      </w:r>
      <w:r>
        <w:rPr>
          <w:rFonts w:ascii="Arial" w:hAnsi="Arial" w:cs="Arial"/>
          <w:sz w:val="22"/>
        </w:rPr>
        <w:t xml:space="preserve"> will be maintained.</w:t>
      </w:r>
      <w:r w:rsidRPr="006D3F77">
        <w:rPr>
          <w:rFonts w:ascii="Arial" w:hAnsi="Arial" w:cs="Arial"/>
          <w:sz w:val="22"/>
        </w:rPr>
        <w:t xml:space="preserve"> Pupils from Oban High School plan to take this experience even further by visiting their partner school and exploring the history, culture and geography of India. Pupils will enrich the school and the community by sharing their experience through assemblies, local media and community events.</w:t>
      </w:r>
    </w:p>
    <w:p w:rsidR="00E02F34" w:rsidRDefault="00E02F34" w:rsidP="00F10D8F">
      <w:pPr>
        <w:tabs>
          <w:tab w:val="left" w:pos="1687"/>
        </w:tabs>
        <w:spacing w:line="276" w:lineRule="auto"/>
        <w:rPr>
          <w:rFonts w:ascii="Arial" w:hAnsi="Arial" w:cs="Arial"/>
          <w:b/>
          <w:i/>
          <w:szCs w:val="22"/>
        </w:rPr>
      </w:pPr>
    </w:p>
    <w:p w:rsidR="00AD3CAB" w:rsidRDefault="00AD3CAB" w:rsidP="00F10D8F">
      <w:pPr>
        <w:tabs>
          <w:tab w:val="left" w:pos="1687"/>
        </w:tabs>
        <w:spacing w:line="276" w:lineRule="auto"/>
        <w:rPr>
          <w:rFonts w:ascii="Arial" w:hAnsi="Arial" w:cs="Arial"/>
          <w:b/>
          <w:i/>
          <w:szCs w:val="22"/>
        </w:rPr>
      </w:pPr>
      <w:r w:rsidRPr="00AD3CAB">
        <w:rPr>
          <w:rFonts w:ascii="Arial" w:hAnsi="Arial" w:cs="Arial"/>
          <w:b/>
          <w:i/>
          <w:szCs w:val="22"/>
        </w:rPr>
        <w:t>Whole school professional development</w:t>
      </w:r>
    </w:p>
    <w:p w:rsidR="00AD3CAB" w:rsidRDefault="00AD3CAB" w:rsidP="00F10D8F">
      <w:pPr>
        <w:tabs>
          <w:tab w:val="left" w:pos="1687"/>
        </w:tabs>
        <w:spacing w:line="276" w:lineRule="auto"/>
        <w:rPr>
          <w:rFonts w:ascii="Arial" w:hAnsi="Arial" w:cs="Arial"/>
          <w:sz w:val="22"/>
          <w:szCs w:val="22"/>
        </w:rPr>
      </w:pPr>
      <w:r w:rsidRPr="00AD3CAB">
        <w:rPr>
          <w:rFonts w:ascii="Arial" w:hAnsi="Arial" w:cs="Arial"/>
          <w:sz w:val="22"/>
          <w:szCs w:val="22"/>
        </w:rPr>
        <w:t xml:space="preserve">British </w:t>
      </w:r>
      <w:r>
        <w:rPr>
          <w:rFonts w:ascii="Arial" w:hAnsi="Arial" w:cs="Arial"/>
          <w:sz w:val="22"/>
          <w:szCs w:val="22"/>
        </w:rPr>
        <w:t xml:space="preserve">Council also offers professional development free online courses on ‘Global Citizenship’ for the teachers of schools. </w:t>
      </w:r>
      <w:r w:rsidR="00F30C56">
        <w:rPr>
          <w:rFonts w:ascii="Arial" w:hAnsi="Arial" w:cs="Arial"/>
          <w:sz w:val="22"/>
          <w:szCs w:val="22"/>
        </w:rPr>
        <w:t>(See</w:t>
      </w:r>
      <w:r>
        <w:rPr>
          <w:rFonts w:ascii="Arial" w:hAnsi="Arial" w:cs="Arial"/>
          <w:sz w:val="22"/>
          <w:szCs w:val="22"/>
        </w:rPr>
        <w:t xml:space="preserve"> toolkit in Appendix </w:t>
      </w:r>
      <w:r w:rsidR="00F30C56">
        <w:rPr>
          <w:rFonts w:ascii="Arial" w:hAnsi="Arial" w:cs="Arial"/>
          <w:sz w:val="22"/>
          <w:szCs w:val="22"/>
        </w:rPr>
        <w:t>2)</w:t>
      </w:r>
    </w:p>
    <w:p w:rsidR="00AD3CAB" w:rsidRPr="007E12CF" w:rsidRDefault="00AD3CAB" w:rsidP="00AD3CAB">
      <w:pPr>
        <w:pStyle w:val="Tabletext"/>
        <w:rPr>
          <w:sz w:val="22"/>
        </w:rPr>
      </w:pPr>
      <w:r w:rsidRPr="007E12CF">
        <w:rPr>
          <w:sz w:val="22"/>
        </w:rPr>
        <w:t xml:space="preserve">Partner school teachers in Oban high school, Scotland and G.D.Goenka World School, Gurgaon, India undertook PD courses offered by the British Council which enabled everyone to maintain </w:t>
      </w:r>
      <w:r w:rsidR="00F54A58" w:rsidRPr="007E12CF">
        <w:rPr>
          <w:sz w:val="22"/>
        </w:rPr>
        <w:t>the equitable</w:t>
      </w:r>
      <w:r w:rsidRPr="007E12CF">
        <w:rPr>
          <w:sz w:val="22"/>
        </w:rPr>
        <w:t xml:space="preserve"> relationship and allowed us to participate in high impact collaborative classroom projects.  We also had additional CPD experience and skills. The</w:t>
      </w:r>
      <w:r w:rsidR="00C47574" w:rsidRPr="007E12CF">
        <w:rPr>
          <w:sz w:val="22"/>
        </w:rPr>
        <w:t xml:space="preserve"> English</w:t>
      </w:r>
      <w:r w:rsidRPr="007E12CF">
        <w:rPr>
          <w:sz w:val="22"/>
        </w:rPr>
        <w:t xml:space="preserve"> teacher leading th</w:t>
      </w:r>
      <w:r w:rsidR="00C47574" w:rsidRPr="007E12CF">
        <w:rPr>
          <w:sz w:val="22"/>
        </w:rPr>
        <w:t>e project at Oban</w:t>
      </w:r>
      <w:r w:rsidR="00F54A58" w:rsidRPr="007E12CF">
        <w:rPr>
          <w:sz w:val="22"/>
        </w:rPr>
        <w:t>, has</w:t>
      </w:r>
      <w:r w:rsidRPr="007E12CF">
        <w:rPr>
          <w:sz w:val="22"/>
        </w:rPr>
        <w:t xml:space="preserve"> completed an internationally recognised </w:t>
      </w:r>
      <w:r w:rsidR="00F54A58" w:rsidRPr="007E12CF">
        <w:rPr>
          <w:sz w:val="22"/>
        </w:rPr>
        <w:t>Book trailer</w:t>
      </w:r>
      <w:r w:rsidRPr="007E12CF">
        <w:rPr>
          <w:sz w:val="22"/>
        </w:rPr>
        <w:t xml:space="preserve"> course involving schools across Europe and acted as our school project co-ordinator.</w:t>
      </w:r>
      <w:r w:rsidR="00C47574" w:rsidRPr="007E12CF">
        <w:rPr>
          <w:sz w:val="22"/>
        </w:rPr>
        <w:t>T</w:t>
      </w:r>
      <w:r w:rsidRPr="007E12CF">
        <w:rPr>
          <w:sz w:val="22"/>
        </w:rPr>
        <w:t>he librarian of Oban High School, Scotland, has completed research on how other nationalities utilise resources and carry out their own research in UK public libraries and used this knowledge whilst establishing the collaborative project with our partner school and designing future projects.</w:t>
      </w:r>
    </w:p>
    <w:p w:rsidR="00AD3CAB" w:rsidRDefault="00C47574" w:rsidP="00AD3CAB">
      <w:pPr>
        <w:pStyle w:val="Tabletext"/>
        <w:rPr>
          <w:sz w:val="22"/>
        </w:rPr>
      </w:pPr>
      <w:r w:rsidRPr="007E12CF">
        <w:rPr>
          <w:sz w:val="22"/>
        </w:rPr>
        <w:t xml:space="preserve">Librarian of G.D.Goenka World School completed a </w:t>
      </w:r>
      <w:r w:rsidR="00AD3CAB" w:rsidRPr="007E12CF">
        <w:rPr>
          <w:sz w:val="22"/>
        </w:rPr>
        <w:t>course on the use of web 2.0 tools for teaching and learning which continues to be an asset for this partnership. Our ICT faculty, who are professionally qu</w:t>
      </w:r>
      <w:r w:rsidRPr="007E12CF">
        <w:rPr>
          <w:sz w:val="22"/>
        </w:rPr>
        <w:t>alified, have provided unconditional support</w:t>
      </w:r>
      <w:r w:rsidR="00AD3CAB" w:rsidRPr="007E12CF">
        <w:rPr>
          <w:sz w:val="22"/>
        </w:rPr>
        <w:t>.</w:t>
      </w:r>
    </w:p>
    <w:p w:rsidR="007E12CF" w:rsidRDefault="007E12CF" w:rsidP="00AD3CAB">
      <w:pPr>
        <w:pStyle w:val="Tabletext"/>
        <w:rPr>
          <w:sz w:val="22"/>
        </w:rPr>
      </w:pPr>
    </w:p>
    <w:p w:rsidR="007E12CF" w:rsidRPr="007E12CF" w:rsidRDefault="007E12CF" w:rsidP="00AD3CAB">
      <w:pPr>
        <w:pStyle w:val="Tabletext"/>
        <w:rPr>
          <w:b/>
          <w:i/>
          <w:sz w:val="24"/>
        </w:rPr>
      </w:pPr>
      <w:r w:rsidRPr="007E12CF">
        <w:rPr>
          <w:b/>
          <w:i/>
          <w:sz w:val="24"/>
        </w:rPr>
        <w:t xml:space="preserve">How have ‘Global Citizenship’ activities improved </w:t>
      </w:r>
      <w:r>
        <w:rPr>
          <w:b/>
          <w:i/>
          <w:sz w:val="24"/>
        </w:rPr>
        <w:t>education practice in the school</w:t>
      </w:r>
      <w:r w:rsidRPr="007E12CF">
        <w:rPr>
          <w:b/>
          <w:i/>
          <w:sz w:val="24"/>
        </w:rPr>
        <w:t>?</w:t>
      </w:r>
    </w:p>
    <w:p w:rsidR="005D3339" w:rsidRPr="005D3339" w:rsidRDefault="005D3339" w:rsidP="005D3339">
      <w:pPr>
        <w:pStyle w:val="Tabletext"/>
        <w:rPr>
          <w:rFonts w:cs="Arial"/>
          <w:sz w:val="22"/>
        </w:rPr>
      </w:pPr>
      <w:r w:rsidRPr="005D3339">
        <w:rPr>
          <w:rFonts w:cs="Arial"/>
          <w:sz w:val="22"/>
        </w:rPr>
        <w:t xml:space="preserve">Both partner schools have agreed to collaborate again on an inclusive project that will offer global skills to young people. In Oban High School, every pupil will undertake the global literacy project and selected pupils of all ages will participate in researching tourism and community in order to develop a greater sense of identity and belonging. G.D.Goenka School has involved 150 students and both schools have agreed on the subject and content of the project.  </w:t>
      </w:r>
    </w:p>
    <w:p w:rsidR="005D3339" w:rsidRDefault="005D3339" w:rsidP="001A7878">
      <w:pPr>
        <w:pStyle w:val="Tabletext"/>
        <w:rPr>
          <w:rFonts w:cs="Arial"/>
          <w:sz w:val="24"/>
        </w:rPr>
      </w:pPr>
      <w:r w:rsidRPr="005D3339">
        <w:rPr>
          <w:rFonts w:cs="Arial"/>
          <w:sz w:val="22"/>
        </w:rPr>
        <w:t>Formative assessment are continued to be</w:t>
      </w:r>
      <w:r w:rsidR="00DA24AB">
        <w:rPr>
          <w:rFonts w:cs="Arial"/>
          <w:sz w:val="22"/>
        </w:rPr>
        <w:t xml:space="preserve"> used to measure progress and partners</w:t>
      </w:r>
      <w:r w:rsidRPr="005D3339">
        <w:rPr>
          <w:rFonts w:cs="Arial"/>
          <w:sz w:val="22"/>
        </w:rPr>
        <w:t xml:space="preserve"> will continue to communic</w:t>
      </w:r>
      <w:r w:rsidR="00DA24AB">
        <w:rPr>
          <w:rFonts w:cs="Arial"/>
          <w:sz w:val="22"/>
        </w:rPr>
        <w:t>ate with each other regularly. B</w:t>
      </w:r>
      <w:r w:rsidRPr="005D3339">
        <w:rPr>
          <w:rFonts w:cs="Arial"/>
          <w:sz w:val="22"/>
        </w:rPr>
        <w:t>oth</w:t>
      </w:r>
      <w:r w:rsidR="00DA24AB">
        <w:rPr>
          <w:rFonts w:cs="Arial"/>
          <w:sz w:val="22"/>
        </w:rPr>
        <w:t xml:space="preserve"> partners will use</w:t>
      </w:r>
      <w:r w:rsidRPr="005D3339">
        <w:rPr>
          <w:rFonts w:cs="Arial"/>
          <w:sz w:val="22"/>
        </w:rPr>
        <w:t xml:space="preserve"> a variety of</w:t>
      </w:r>
      <w:r w:rsidR="00DA24AB">
        <w:rPr>
          <w:rFonts w:cs="Arial"/>
          <w:sz w:val="22"/>
        </w:rPr>
        <w:t xml:space="preserve"> teaching styles and introduce</w:t>
      </w:r>
      <w:r w:rsidRPr="005D3339">
        <w:rPr>
          <w:rFonts w:cs="Arial"/>
          <w:sz w:val="22"/>
        </w:rPr>
        <w:t xml:space="preserve"> pupils to new methods, allowing them also to lead lessons and assemblies, giving them confidence to experiment with a variety of ICT, including video diaries, photography and communicating via email and letters</w:t>
      </w:r>
      <w:r w:rsidR="001A7878">
        <w:rPr>
          <w:rFonts w:cs="Arial"/>
          <w:sz w:val="24"/>
        </w:rPr>
        <w:t>.</w:t>
      </w:r>
    </w:p>
    <w:p w:rsidR="00050365" w:rsidRDefault="00050365" w:rsidP="001A7878">
      <w:pPr>
        <w:pStyle w:val="Tabletext"/>
        <w:rPr>
          <w:sz w:val="22"/>
          <w:lang w:val="en-US"/>
        </w:rPr>
      </w:pPr>
      <w:r w:rsidRPr="00CC2D69">
        <w:rPr>
          <w:sz w:val="22"/>
          <w:lang w:val="en-US"/>
        </w:rPr>
        <w:t xml:space="preserve">Partnerships with school pupils around the world and exchange have greatly benefited all the  schools </w:t>
      </w:r>
      <w:r w:rsidR="00CC2D69" w:rsidRPr="00CC2D69">
        <w:rPr>
          <w:sz w:val="22"/>
          <w:lang w:val="en-US"/>
        </w:rPr>
        <w:t>involved</w:t>
      </w:r>
      <w:r w:rsidRPr="00CC2D69">
        <w:rPr>
          <w:sz w:val="22"/>
          <w:lang w:val="en-US"/>
        </w:rPr>
        <w:t xml:space="preserve"> as it allowed quality time to evaluate the project</w:t>
      </w:r>
      <w:r w:rsidR="00CC2D69" w:rsidRPr="00CC2D69">
        <w:rPr>
          <w:sz w:val="22"/>
          <w:lang w:val="en-US"/>
        </w:rPr>
        <w:t>s using tech</w:t>
      </w:r>
      <w:r w:rsidRPr="00CC2D69">
        <w:rPr>
          <w:sz w:val="22"/>
          <w:lang w:val="en-US"/>
        </w:rPr>
        <w:t xml:space="preserve">nology and face to face in case of exchange program. The partnerships have been </w:t>
      </w:r>
      <w:r w:rsidR="00CC2D69" w:rsidRPr="00CC2D69">
        <w:rPr>
          <w:sz w:val="22"/>
          <w:lang w:val="en-US"/>
        </w:rPr>
        <w:t>supported</w:t>
      </w:r>
      <w:r w:rsidRPr="00CC2D69">
        <w:rPr>
          <w:sz w:val="22"/>
          <w:lang w:val="en-US"/>
        </w:rPr>
        <w:t xml:space="preserve"> by the senior management in all the involved schools. There has been substantial appreciation of all the international projects.  Schools have </w:t>
      </w:r>
      <w:r w:rsidR="00CC2D69" w:rsidRPr="00CC2D69">
        <w:rPr>
          <w:sz w:val="22"/>
          <w:lang w:val="en-US"/>
        </w:rPr>
        <w:t>recognized</w:t>
      </w:r>
      <w:r w:rsidRPr="00CC2D69">
        <w:rPr>
          <w:sz w:val="22"/>
          <w:lang w:val="en-US"/>
        </w:rPr>
        <w:t xml:space="preserve"> and celebrated the success of all the international projects and are keen to sustain. Librarians who have </w:t>
      </w:r>
      <w:r w:rsidR="00CC2D69" w:rsidRPr="00CC2D69">
        <w:rPr>
          <w:sz w:val="22"/>
          <w:lang w:val="en-US"/>
        </w:rPr>
        <w:t>been coordinators</w:t>
      </w:r>
      <w:r w:rsidRPr="00CC2D69">
        <w:rPr>
          <w:sz w:val="22"/>
          <w:lang w:val="en-US"/>
        </w:rPr>
        <w:t xml:space="preserve"> have shared communications with those involved in the activities. It is evident with </w:t>
      </w:r>
      <w:r w:rsidR="00CC2D69" w:rsidRPr="00CC2D69">
        <w:rPr>
          <w:sz w:val="22"/>
          <w:lang w:val="en-US"/>
        </w:rPr>
        <w:t>the success</w:t>
      </w:r>
      <w:r w:rsidRPr="00CC2D69">
        <w:rPr>
          <w:sz w:val="22"/>
          <w:lang w:val="en-US"/>
        </w:rPr>
        <w:t xml:space="preserve"> of last year’s projects and current year’s running projects </w:t>
      </w:r>
      <w:r w:rsidR="00CC2D69" w:rsidRPr="00CC2D69">
        <w:rPr>
          <w:sz w:val="22"/>
          <w:lang w:val="en-US"/>
        </w:rPr>
        <w:t>that the</w:t>
      </w:r>
      <w:r w:rsidRPr="00CC2D69">
        <w:rPr>
          <w:sz w:val="22"/>
          <w:lang w:val="en-US"/>
        </w:rPr>
        <w:t xml:space="preserve"> fact that global education is securely embedded in the curriculum.  Feedback from staff and pupils at both schools has been overwhelmingly positive and this is a key motivating factor in maintaining the partnerships.</w:t>
      </w:r>
    </w:p>
    <w:p w:rsidR="00585EDB" w:rsidRPr="00CC2D69" w:rsidRDefault="00585EDB" w:rsidP="001A7878">
      <w:pPr>
        <w:pStyle w:val="Tabletext"/>
        <w:rPr>
          <w:rFonts w:cs="Arial"/>
          <w:sz w:val="28"/>
        </w:rPr>
      </w:pPr>
      <w:r>
        <w:rPr>
          <w:sz w:val="22"/>
          <w:lang w:val="en-US"/>
        </w:rPr>
        <w:lastRenderedPageBreak/>
        <w:t>This case study throws light on the out of sight possibilities of the profession of school librarianship. The possibilities are positive, benevolent</w:t>
      </w:r>
      <w:r w:rsidR="00DD0538">
        <w:rPr>
          <w:sz w:val="22"/>
          <w:lang w:val="en-US"/>
        </w:rPr>
        <w:t>, and measurable</w:t>
      </w:r>
      <w:r>
        <w:rPr>
          <w:sz w:val="22"/>
          <w:lang w:val="en-US"/>
        </w:rPr>
        <w:t xml:space="preserve"> and ever present for the professionals and present a high platform. </w:t>
      </w:r>
      <w:r w:rsidR="00DD0538">
        <w:rPr>
          <w:sz w:val="22"/>
          <w:lang w:val="en-US"/>
        </w:rPr>
        <w:t>The school management approval, appreciation and appraisal will present encouraging pathways to follow, envelop and utilize existing skills and find opportunities to develop and acquire new skills.</w:t>
      </w:r>
    </w:p>
    <w:p w:rsidR="00AD3CAB" w:rsidRDefault="00AD3CAB" w:rsidP="00F10D8F">
      <w:pPr>
        <w:tabs>
          <w:tab w:val="left" w:pos="1687"/>
        </w:tabs>
        <w:spacing w:line="276" w:lineRule="auto"/>
        <w:rPr>
          <w:rFonts w:ascii="Arial" w:hAnsi="Arial" w:cs="Arial"/>
          <w:sz w:val="28"/>
          <w:szCs w:val="22"/>
        </w:rPr>
      </w:pPr>
    </w:p>
    <w:p w:rsidR="00585EDB" w:rsidRDefault="00585EDB" w:rsidP="00F10D8F">
      <w:pPr>
        <w:tabs>
          <w:tab w:val="left" w:pos="1687"/>
        </w:tabs>
        <w:spacing w:line="276" w:lineRule="auto"/>
        <w:rPr>
          <w:rFonts w:ascii="Arial" w:hAnsi="Arial" w:cs="Arial"/>
          <w:sz w:val="28"/>
          <w:szCs w:val="22"/>
        </w:rPr>
      </w:pPr>
    </w:p>
    <w:p w:rsidR="00585EDB" w:rsidRPr="00585EDB" w:rsidRDefault="00585EDB" w:rsidP="00F10D8F">
      <w:pPr>
        <w:tabs>
          <w:tab w:val="left" w:pos="1687"/>
        </w:tabs>
        <w:spacing w:line="276" w:lineRule="auto"/>
        <w:rPr>
          <w:rFonts w:ascii="Arial" w:hAnsi="Arial" w:cs="Arial"/>
          <w:sz w:val="22"/>
          <w:szCs w:val="22"/>
        </w:rPr>
      </w:pPr>
    </w:p>
    <w:p w:rsidR="004066E9" w:rsidRPr="00F23CED" w:rsidRDefault="004066E9" w:rsidP="00AF2BBB">
      <w:pPr>
        <w:rPr>
          <w:rFonts w:ascii="Arial" w:hAnsi="Arial" w:cs="Arial"/>
          <w:sz w:val="22"/>
          <w:szCs w:val="22"/>
        </w:rPr>
      </w:pPr>
    </w:p>
    <w:p w:rsidR="00E02F34" w:rsidRDefault="00E02F34" w:rsidP="00AF2BBB">
      <w:pPr>
        <w:rPr>
          <w:rFonts w:ascii="Arial" w:hAnsi="Arial" w:cs="Arial"/>
          <w:b/>
          <w:sz w:val="22"/>
          <w:szCs w:val="22"/>
        </w:rPr>
      </w:pPr>
    </w:p>
    <w:p w:rsidR="006B0A87" w:rsidRDefault="006B0A87" w:rsidP="00AF2BBB">
      <w:pPr>
        <w:rPr>
          <w:rFonts w:ascii="Arial" w:hAnsi="Arial" w:cs="Arial"/>
          <w:b/>
          <w:sz w:val="22"/>
          <w:szCs w:val="22"/>
        </w:rPr>
      </w:pPr>
    </w:p>
    <w:p w:rsidR="006B0A87" w:rsidRDefault="006B0A87" w:rsidP="00AF2BBB">
      <w:pPr>
        <w:rPr>
          <w:rFonts w:ascii="Arial" w:hAnsi="Arial" w:cs="Arial"/>
          <w:b/>
          <w:sz w:val="22"/>
          <w:szCs w:val="22"/>
        </w:rPr>
      </w:pPr>
    </w:p>
    <w:p w:rsidR="00263E48" w:rsidRPr="00126696" w:rsidRDefault="00263E48" w:rsidP="004A18F0">
      <w:pPr>
        <w:rPr>
          <w:rFonts w:ascii="Arial" w:hAnsi="Arial" w:cs="Arial"/>
          <w:b/>
        </w:rPr>
      </w:pPr>
      <w:r w:rsidRPr="00126696">
        <w:rPr>
          <w:rFonts w:ascii="Arial" w:hAnsi="Arial" w:cs="Arial"/>
          <w:b/>
        </w:rPr>
        <w:t>Citations</w:t>
      </w:r>
    </w:p>
    <w:p w:rsidR="00263E48" w:rsidRDefault="00263E48" w:rsidP="00AF2BBB">
      <w:pPr>
        <w:rPr>
          <w:rFonts w:ascii="Arial" w:hAnsi="Arial" w:cs="Arial"/>
          <w:b/>
          <w:sz w:val="22"/>
          <w:szCs w:val="22"/>
        </w:rPr>
      </w:pPr>
    </w:p>
    <w:p w:rsidR="00263E48" w:rsidRDefault="00263E48" w:rsidP="005129D9">
      <w:pPr>
        <w:rPr>
          <w:rFonts w:ascii="Arial" w:hAnsi="Arial" w:cs="Arial"/>
          <w:b/>
        </w:rPr>
      </w:pPr>
      <w:r w:rsidRPr="00126696">
        <w:rPr>
          <w:rFonts w:ascii="Arial" w:hAnsi="Arial" w:cs="Arial"/>
          <w:b/>
        </w:rPr>
        <w:t>References</w:t>
      </w:r>
    </w:p>
    <w:p w:rsidR="0020481E" w:rsidRPr="00126696" w:rsidRDefault="0020481E" w:rsidP="005129D9">
      <w:pPr>
        <w:rPr>
          <w:rFonts w:ascii="Arial" w:hAnsi="Arial" w:cs="Arial"/>
          <w:b/>
        </w:rPr>
      </w:pPr>
      <w:r>
        <w:rPr>
          <w:rFonts w:ascii="Agenda-Regular" w:hAnsi="Agenda-Regular" w:cs="Agenda-Regular"/>
          <w:color w:val="272627"/>
          <w:sz w:val="20"/>
          <w:szCs w:val="20"/>
          <w:lang w:val="en-US" w:eastAsia="en-US"/>
        </w:rPr>
        <w:t xml:space="preserve"> </w:t>
      </w:r>
    </w:p>
    <w:p w:rsidR="00903F8D" w:rsidRPr="00903F8D" w:rsidRDefault="0020481E" w:rsidP="00903F8D">
      <w:pPr>
        <w:autoSpaceDE w:val="0"/>
        <w:autoSpaceDN w:val="0"/>
        <w:adjustRightInd w:val="0"/>
        <w:rPr>
          <w:rFonts w:ascii="Arial" w:hAnsi="Arial" w:cs="Arial"/>
          <w:sz w:val="22"/>
          <w:szCs w:val="20"/>
          <w:lang w:val="en-US" w:eastAsia="en-US"/>
        </w:rPr>
      </w:pPr>
      <w:r>
        <w:rPr>
          <w:rFonts w:ascii="Arial" w:hAnsi="Arial" w:cs="Arial"/>
          <w:sz w:val="22"/>
          <w:szCs w:val="22"/>
        </w:rPr>
        <w:t xml:space="preserve">Think Global and British Council </w:t>
      </w:r>
      <w:r w:rsidR="00903F8D">
        <w:rPr>
          <w:rFonts w:ascii="Arial" w:hAnsi="Arial" w:cs="Arial"/>
          <w:sz w:val="22"/>
          <w:szCs w:val="22"/>
        </w:rPr>
        <w:t>(December</w:t>
      </w:r>
      <w:r w:rsidR="009D769F">
        <w:rPr>
          <w:rFonts w:ascii="Arial" w:hAnsi="Arial" w:cs="Arial"/>
          <w:sz w:val="22"/>
          <w:szCs w:val="22"/>
        </w:rPr>
        <w:t xml:space="preserve"> 2011)</w:t>
      </w:r>
      <w:r w:rsidR="00903F8D" w:rsidRPr="00903F8D">
        <w:rPr>
          <w:rFonts w:ascii="Agenda-Regular" w:hAnsi="Agenda-Regular" w:cs="Agenda-Regular"/>
          <w:color w:val="272627"/>
          <w:sz w:val="20"/>
          <w:szCs w:val="20"/>
          <w:lang w:val="en-US" w:eastAsia="en-US"/>
        </w:rPr>
        <w:t xml:space="preserve"> </w:t>
      </w:r>
      <w:r w:rsidR="00903F8D" w:rsidRPr="00903F8D">
        <w:rPr>
          <w:rFonts w:ascii="Arial" w:hAnsi="Arial" w:cs="Arial"/>
          <w:sz w:val="22"/>
          <w:szCs w:val="20"/>
          <w:lang w:val="en-US" w:eastAsia="en-US"/>
        </w:rPr>
        <w:t>The British Council is the United Kingdom's international organisation for cultural relations and educational opportunities. A registered charity: 209131 (England and Wales) SC037733 (Scotland).</w:t>
      </w:r>
    </w:p>
    <w:p w:rsidR="006B0A87" w:rsidRDefault="006B0A87" w:rsidP="00903F8D">
      <w:pPr>
        <w:autoSpaceDE w:val="0"/>
        <w:autoSpaceDN w:val="0"/>
        <w:adjustRightInd w:val="0"/>
        <w:rPr>
          <w:rFonts w:ascii="Arial" w:hAnsi="Arial" w:cs="Arial"/>
          <w:sz w:val="22"/>
          <w:szCs w:val="20"/>
          <w:lang w:val="en-US" w:eastAsia="en-US"/>
        </w:rPr>
      </w:pPr>
    </w:p>
    <w:p w:rsidR="00903F8D" w:rsidRPr="00903F8D" w:rsidRDefault="00903F8D" w:rsidP="00903F8D">
      <w:pPr>
        <w:autoSpaceDE w:val="0"/>
        <w:autoSpaceDN w:val="0"/>
        <w:adjustRightInd w:val="0"/>
        <w:rPr>
          <w:rFonts w:ascii="Arial" w:hAnsi="Arial" w:cs="Arial"/>
          <w:sz w:val="22"/>
          <w:szCs w:val="20"/>
          <w:lang w:val="en-US" w:eastAsia="en-US"/>
        </w:rPr>
      </w:pPr>
      <w:r w:rsidRPr="00903F8D">
        <w:rPr>
          <w:rFonts w:ascii="Arial" w:hAnsi="Arial" w:cs="Arial"/>
          <w:sz w:val="22"/>
          <w:szCs w:val="20"/>
          <w:lang w:val="en-US" w:eastAsia="en-US"/>
        </w:rPr>
        <w:t>Think Global is the working name of the Development Education Association which is a registered</w:t>
      </w:r>
      <w:r>
        <w:rPr>
          <w:rFonts w:ascii="Arial" w:hAnsi="Arial" w:cs="Arial"/>
          <w:sz w:val="22"/>
          <w:szCs w:val="20"/>
          <w:lang w:val="en-US" w:eastAsia="en-US"/>
        </w:rPr>
        <w:t xml:space="preserve"> </w:t>
      </w:r>
      <w:r w:rsidRPr="00903F8D">
        <w:rPr>
          <w:rFonts w:ascii="Arial" w:hAnsi="Arial" w:cs="Arial"/>
          <w:sz w:val="22"/>
          <w:szCs w:val="20"/>
          <w:lang w:val="en-US" w:eastAsia="en-US"/>
        </w:rPr>
        <w:t>charity (no. 291696) and company listed by guarantee (no. 1737830)</w:t>
      </w:r>
    </w:p>
    <w:p w:rsidR="00E02F34" w:rsidRDefault="00E02F34" w:rsidP="005129D9">
      <w:pPr>
        <w:pStyle w:val="NormalWeb"/>
        <w:spacing w:before="0" w:beforeAutospacing="0" w:after="0" w:afterAutospacing="0"/>
        <w:ind w:left="540" w:hanging="540"/>
        <w:rPr>
          <w:rFonts w:ascii="Arial" w:hAnsi="Arial" w:cs="Arial"/>
          <w:sz w:val="22"/>
          <w:szCs w:val="22"/>
        </w:rPr>
      </w:pPr>
    </w:p>
    <w:p w:rsidR="003F26D5" w:rsidRDefault="003F26D5" w:rsidP="005129D9">
      <w:pPr>
        <w:pStyle w:val="NormalWeb"/>
        <w:spacing w:before="0" w:beforeAutospacing="0" w:after="0" w:afterAutospacing="0"/>
        <w:ind w:left="540" w:hanging="540"/>
        <w:rPr>
          <w:rFonts w:ascii="Arial" w:hAnsi="Arial" w:cs="Arial"/>
          <w:sz w:val="22"/>
          <w:szCs w:val="22"/>
        </w:rPr>
      </w:pPr>
    </w:p>
    <w:p w:rsidR="003F26D5" w:rsidRPr="00E7391E" w:rsidRDefault="003F26D5" w:rsidP="00E7391E">
      <w:pPr>
        <w:pStyle w:val="Default"/>
      </w:pPr>
      <w:r>
        <w:rPr>
          <w:rFonts w:ascii="Arial" w:hAnsi="Arial" w:cs="Arial"/>
          <w:sz w:val="22"/>
          <w:szCs w:val="22"/>
        </w:rPr>
        <w:t xml:space="preserve">Johnston, Mellissa P ( 2012 ). </w:t>
      </w:r>
      <w:r w:rsidR="003C70AA" w:rsidRPr="003C70AA">
        <w:rPr>
          <w:rFonts w:ascii="Arial" w:hAnsi="Arial" w:cs="Arial"/>
          <w:bCs/>
          <w:sz w:val="22"/>
          <w:szCs w:val="48"/>
        </w:rPr>
        <w:t>School Librarians as Technology Integration Leaders: Enablers and Barriers to Leadership Enactment</w:t>
      </w:r>
      <w:r w:rsidR="00E7391E">
        <w:rPr>
          <w:rFonts w:ascii="Arial" w:hAnsi="Arial" w:cs="Arial"/>
          <w:bCs/>
          <w:sz w:val="22"/>
          <w:szCs w:val="48"/>
        </w:rPr>
        <w:t>. (</w:t>
      </w:r>
      <w:r w:rsidR="00E7391E">
        <w:t xml:space="preserve"> </w:t>
      </w:r>
      <w:r w:rsidR="00E7391E" w:rsidRPr="00E7391E">
        <w:rPr>
          <w:rFonts w:ascii="Arial" w:hAnsi="Arial" w:cs="Arial"/>
          <w:i/>
          <w:iCs/>
          <w:sz w:val="22"/>
          <w:szCs w:val="18"/>
        </w:rPr>
        <w:t>Volume 15</w:t>
      </w:r>
      <w:r w:rsidR="00E7391E" w:rsidRPr="00E7391E">
        <w:rPr>
          <w:i/>
          <w:iCs/>
          <w:sz w:val="22"/>
          <w:szCs w:val="18"/>
        </w:rPr>
        <w:t xml:space="preserve"> </w:t>
      </w:r>
      <w:r w:rsidR="00E7391E">
        <w:rPr>
          <w:i/>
          <w:iCs/>
          <w:sz w:val="18"/>
          <w:szCs w:val="18"/>
        </w:rPr>
        <w:t xml:space="preserve">) </w:t>
      </w:r>
      <w:r w:rsidR="00E7391E" w:rsidRPr="00E7391E">
        <w:rPr>
          <w:rFonts w:ascii="Arial" w:hAnsi="Arial" w:cs="Arial"/>
          <w:i/>
          <w:iCs/>
          <w:sz w:val="22"/>
          <w:szCs w:val="18"/>
        </w:rPr>
        <w:t>from</w:t>
      </w:r>
      <w:r w:rsidR="00E7391E">
        <w:t xml:space="preserve"> </w:t>
      </w:r>
      <w:hyperlink r:id="rId19" w:history="1">
        <w:r w:rsidR="00E7391E" w:rsidRPr="00974176">
          <w:rPr>
            <w:rStyle w:val="Hyperlink"/>
            <w:rFonts w:ascii="Arial" w:hAnsi="Arial" w:cs="Arial"/>
            <w:sz w:val="22"/>
            <w:szCs w:val="18"/>
          </w:rPr>
          <w:t>www.ala.org/aasl/slr</w:t>
        </w:r>
      </w:hyperlink>
    </w:p>
    <w:p w:rsidR="00E7391E" w:rsidRPr="00E7391E" w:rsidRDefault="00E7391E" w:rsidP="00E7391E">
      <w:pPr>
        <w:pStyle w:val="Default"/>
        <w:rPr>
          <w:rFonts w:ascii="Arial" w:hAnsi="Arial" w:cs="Arial"/>
          <w:sz w:val="32"/>
        </w:rPr>
      </w:pPr>
    </w:p>
    <w:p w:rsidR="00401BAC" w:rsidRPr="006C64DE" w:rsidRDefault="00E02F34" w:rsidP="00AF2BBB">
      <w:pPr>
        <w:rPr>
          <w:rFonts w:ascii="Arial" w:hAnsi="Arial" w:cs="Arial"/>
          <w:sz w:val="20"/>
          <w:szCs w:val="22"/>
        </w:rPr>
      </w:pPr>
      <w:r w:rsidRPr="00E02F34">
        <w:rPr>
          <w:rFonts w:ascii="Arial" w:hAnsi="Arial" w:cs="Arial"/>
          <w:b/>
          <w:szCs w:val="22"/>
        </w:rPr>
        <w:t>Websites</w:t>
      </w:r>
    </w:p>
    <w:p w:rsidR="00AA121D" w:rsidRDefault="00AA121D" w:rsidP="00AF2BBB">
      <w:pPr>
        <w:rPr>
          <w:rFonts w:ascii="Arial" w:hAnsi="Arial" w:cs="Arial"/>
          <w:b/>
          <w:sz w:val="22"/>
          <w:szCs w:val="22"/>
        </w:rPr>
      </w:pPr>
    </w:p>
    <w:p w:rsidR="00AA121D" w:rsidRPr="00E02F34" w:rsidRDefault="000B0593" w:rsidP="00AA121D">
      <w:pPr>
        <w:pStyle w:val="NormalWeb"/>
        <w:rPr>
          <w:rFonts w:ascii="Arial" w:hAnsi="Arial" w:cs="Arial"/>
          <w:color w:val="80828F"/>
          <w:sz w:val="22"/>
        </w:rPr>
      </w:pPr>
      <w:hyperlink r:id="rId20" w:history="1">
        <w:r w:rsidR="007F5C60" w:rsidRPr="00E02F34">
          <w:rPr>
            <w:rStyle w:val="Hyperlink"/>
            <w:rFonts w:ascii="Arial" w:hAnsi="Arial" w:cs="Arial"/>
            <w:sz w:val="22"/>
          </w:rPr>
          <w:t>http://www.ala.org/aasl/sites/ala.org.aasl/files/content/aaslpubsandjournals/slr/vol15/SLR_School_Librarians_as_Technology_Integration_Leaders_V15.pdf</w:t>
        </w:r>
      </w:hyperlink>
    </w:p>
    <w:p w:rsidR="00AA121D" w:rsidRDefault="000B0593" w:rsidP="00AA121D">
      <w:pPr>
        <w:pStyle w:val="NormalWeb"/>
        <w:rPr>
          <w:rFonts w:ascii="Arial" w:hAnsi="Arial" w:cs="Arial"/>
          <w:color w:val="80828F"/>
        </w:rPr>
      </w:pPr>
      <w:hyperlink r:id="rId21" w:history="1">
        <w:r w:rsidR="00AA121D" w:rsidRPr="00974176">
          <w:rPr>
            <w:rStyle w:val="Hyperlink"/>
            <w:rFonts w:ascii="Arial" w:hAnsi="Arial" w:cs="Arial"/>
          </w:rPr>
          <w:t>http://www.ibo.org</w:t>
        </w:r>
      </w:hyperlink>
    </w:p>
    <w:p w:rsidR="00AA121D" w:rsidRDefault="000B0593" w:rsidP="00AA121D">
      <w:pPr>
        <w:pStyle w:val="NormalWeb"/>
        <w:rPr>
          <w:rFonts w:ascii="Arial" w:hAnsi="Arial" w:cs="Arial"/>
          <w:color w:val="80828F"/>
        </w:rPr>
      </w:pPr>
      <w:hyperlink r:id="rId22" w:history="1">
        <w:r w:rsidR="00AA121D" w:rsidRPr="00974176">
          <w:rPr>
            <w:rStyle w:val="Hyperlink"/>
            <w:rFonts w:ascii="Arial" w:hAnsi="Arial" w:cs="Arial"/>
          </w:rPr>
          <w:t>http://gdgws.gdgoenka.com/mission-statement</w:t>
        </w:r>
      </w:hyperlink>
    </w:p>
    <w:p w:rsidR="00062832" w:rsidRDefault="000B0593" w:rsidP="006C64DE">
      <w:pPr>
        <w:pStyle w:val="NormalWeb"/>
        <w:rPr>
          <w:rFonts w:ascii="Arial" w:hAnsi="Arial" w:cs="Arial"/>
          <w:color w:val="80828F"/>
        </w:rPr>
      </w:pPr>
      <w:hyperlink r:id="rId23" w:history="1">
        <w:r w:rsidR="00062832" w:rsidRPr="00974176">
          <w:rPr>
            <w:rStyle w:val="Hyperlink"/>
            <w:rFonts w:ascii="Arial" w:hAnsi="Arial" w:cs="Arial"/>
          </w:rPr>
          <w:t>http://schoolsonline.britishcouncil.org</w:t>
        </w:r>
      </w:hyperlink>
    </w:p>
    <w:p w:rsidR="00263E48" w:rsidRPr="00126696" w:rsidRDefault="00263E48" w:rsidP="00AF2BBB">
      <w:pPr>
        <w:rPr>
          <w:rFonts w:ascii="Arial" w:hAnsi="Arial" w:cs="Arial"/>
          <w:b/>
        </w:rPr>
      </w:pPr>
      <w:r w:rsidRPr="00126696">
        <w:rPr>
          <w:rFonts w:ascii="Arial" w:hAnsi="Arial" w:cs="Arial"/>
          <w:b/>
        </w:rPr>
        <w:t>Biographical note</w:t>
      </w:r>
    </w:p>
    <w:p w:rsidR="00263E48" w:rsidRPr="00126696" w:rsidRDefault="00263E48" w:rsidP="00956517">
      <w:pPr>
        <w:rPr>
          <w:rFonts w:ascii="Arial" w:hAnsi="Arial" w:cs="Arial"/>
          <w:bCs/>
          <w:sz w:val="22"/>
          <w:szCs w:val="22"/>
        </w:rPr>
      </w:pPr>
    </w:p>
    <w:p w:rsidR="0057290E" w:rsidRDefault="0057290E" w:rsidP="00AF2BBB">
      <w:pPr>
        <w:rPr>
          <w:rFonts w:ascii="Arial" w:hAnsi="Arial" w:cs="Arial"/>
          <w:b/>
          <w:sz w:val="22"/>
          <w:szCs w:val="22"/>
        </w:rPr>
      </w:pPr>
      <w:r>
        <w:rPr>
          <w:rFonts w:ascii="Arial" w:hAnsi="Arial" w:cs="Arial"/>
          <w:b/>
          <w:sz w:val="22"/>
          <w:szCs w:val="22"/>
        </w:rPr>
        <w:t>Madhu Bhargava</w:t>
      </w:r>
    </w:p>
    <w:p w:rsidR="0057290E" w:rsidRPr="0057290E" w:rsidRDefault="0057290E" w:rsidP="0057290E">
      <w:pPr>
        <w:rPr>
          <w:rFonts w:ascii="Arial" w:hAnsi="Arial" w:cs="Arial"/>
          <w:sz w:val="22"/>
          <w:szCs w:val="22"/>
        </w:rPr>
      </w:pPr>
    </w:p>
    <w:p w:rsidR="00263E48" w:rsidRDefault="0057290E" w:rsidP="0057290E">
      <w:pPr>
        <w:rPr>
          <w:rFonts w:ascii="Arial" w:hAnsi="Arial" w:cs="Arial"/>
          <w:sz w:val="22"/>
          <w:szCs w:val="22"/>
        </w:rPr>
      </w:pPr>
      <w:r>
        <w:rPr>
          <w:rFonts w:ascii="Arial" w:hAnsi="Arial" w:cs="Arial"/>
          <w:sz w:val="22"/>
          <w:szCs w:val="22"/>
        </w:rPr>
        <w:t>Is a veteran school librarian in India. Presently working as Dean of Libraries at G.D.Goenka World School, North India. Is a recipient of’ IASL softlink Excellence’ and ‘Ken Haycock Leadership development’ awards. Has also been recognised by Indian Library Association as ‘Best School Librarian’. Present focus is connecting classrooms around the world through school libraries.</w:t>
      </w:r>
    </w:p>
    <w:p w:rsidR="00F316C4" w:rsidRDefault="00F316C4" w:rsidP="0057290E">
      <w:pPr>
        <w:rPr>
          <w:rFonts w:ascii="Arial" w:hAnsi="Arial" w:cs="Arial"/>
          <w:sz w:val="22"/>
          <w:szCs w:val="22"/>
        </w:rPr>
      </w:pPr>
    </w:p>
    <w:p w:rsidR="00F316C4" w:rsidRDefault="00F316C4" w:rsidP="0057290E">
      <w:pPr>
        <w:rPr>
          <w:rFonts w:ascii="Arial" w:hAnsi="Arial" w:cs="Arial"/>
          <w:sz w:val="22"/>
          <w:szCs w:val="22"/>
        </w:rPr>
      </w:pPr>
    </w:p>
    <w:p w:rsidR="00F316C4" w:rsidRDefault="00F316C4" w:rsidP="0057290E">
      <w:pPr>
        <w:rPr>
          <w:rFonts w:ascii="Arial" w:hAnsi="Arial" w:cs="Arial"/>
          <w:sz w:val="22"/>
          <w:szCs w:val="22"/>
        </w:rPr>
      </w:pPr>
    </w:p>
    <w:p w:rsidR="00062832" w:rsidRDefault="00062832" w:rsidP="00F316C4">
      <w:pPr>
        <w:jc w:val="center"/>
        <w:rPr>
          <w:rFonts w:ascii="Arial" w:hAnsi="Arial" w:cs="Arial"/>
          <w:sz w:val="22"/>
          <w:szCs w:val="22"/>
        </w:rPr>
      </w:pPr>
    </w:p>
    <w:p w:rsidR="00F316C4" w:rsidRDefault="00F316C4" w:rsidP="00F316C4">
      <w:pPr>
        <w:jc w:val="center"/>
        <w:rPr>
          <w:rFonts w:ascii="Arial" w:hAnsi="Arial" w:cs="Arial"/>
          <w:sz w:val="22"/>
          <w:szCs w:val="22"/>
        </w:rPr>
      </w:pPr>
      <w:r>
        <w:rPr>
          <w:rFonts w:ascii="Arial" w:hAnsi="Arial" w:cs="Arial"/>
          <w:sz w:val="22"/>
          <w:szCs w:val="22"/>
        </w:rPr>
        <w:lastRenderedPageBreak/>
        <w:t>Appendix 1</w:t>
      </w:r>
    </w:p>
    <w:p w:rsidR="00F316C4" w:rsidRDefault="00C80771" w:rsidP="00F316C4">
      <w:pPr>
        <w:rPr>
          <w:rFonts w:ascii="Arial" w:hAnsi="Arial" w:cs="Arial"/>
          <w:sz w:val="22"/>
          <w:szCs w:val="22"/>
        </w:rPr>
      </w:pPr>
      <w:r w:rsidRPr="00C80771">
        <w:rPr>
          <w:rFonts w:ascii="Arial" w:hAnsi="Arial" w:cs="Arial"/>
          <w:noProof/>
          <w:sz w:val="22"/>
          <w:szCs w:val="22"/>
          <w:lang w:val="en-US" w:eastAsia="en-US"/>
        </w:rPr>
        <w:drawing>
          <wp:inline distT="0" distB="0" distL="0" distR="0">
            <wp:extent cx="5731510" cy="7774957"/>
            <wp:effectExtent l="1905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5731510" cy="7774957"/>
                    </a:xfrm>
                    <a:prstGeom prst="rect">
                      <a:avLst/>
                    </a:prstGeom>
                    <a:noFill/>
                    <a:ln w="9525">
                      <a:noFill/>
                      <a:miter lim="800000"/>
                      <a:headEnd/>
                      <a:tailEnd/>
                    </a:ln>
                  </pic:spPr>
                </pic:pic>
              </a:graphicData>
            </a:graphic>
          </wp:inline>
        </w:drawing>
      </w:r>
    </w:p>
    <w:p w:rsidR="006F3E7E" w:rsidRDefault="006F3E7E" w:rsidP="00F316C4">
      <w:pPr>
        <w:rPr>
          <w:rFonts w:ascii="Arial" w:hAnsi="Arial" w:cs="Arial"/>
          <w:sz w:val="22"/>
          <w:szCs w:val="22"/>
        </w:rPr>
      </w:pPr>
    </w:p>
    <w:p w:rsidR="006F3E7E" w:rsidRDefault="006F3E7E" w:rsidP="00F316C4">
      <w:pPr>
        <w:rPr>
          <w:rFonts w:ascii="Arial" w:hAnsi="Arial" w:cs="Arial"/>
          <w:sz w:val="22"/>
          <w:szCs w:val="22"/>
        </w:rPr>
      </w:pPr>
    </w:p>
    <w:p w:rsidR="006F3E7E" w:rsidRDefault="006F3E7E" w:rsidP="00F316C4">
      <w:pPr>
        <w:rPr>
          <w:rFonts w:ascii="Arial" w:hAnsi="Arial" w:cs="Arial"/>
          <w:sz w:val="22"/>
          <w:szCs w:val="22"/>
        </w:rPr>
      </w:pPr>
    </w:p>
    <w:p w:rsidR="006F3E7E" w:rsidRDefault="006F3E7E" w:rsidP="00F316C4">
      <w:pPr>
        <w:rPr>
          <w:rFonts w:ascii="Arial" w:hAnsi="Arial" w:cs="Arial"/>
          <w:sz w:val="22"/>
          <w:szCs w:val="22"/>
        </w:rPr>
      </w:pPr>
    </w:p>
    <w:p w:rsidR="006F3E7E" w:rsidRDefault="006F3E7E" w:rsidP="00F316C4">
      <w:pPr>
        <w:rPr>
          <w:rFonts w:ascii="Arial" w:hAnsi="Arial" w:cs="Arial"/>
          <w:sz w:val="22"/>
          <w:szCs w:val="22"/>
        </w:rPr>
      </w:pPr>
    </w:p>
    <w:p w:rsidR="006F3E7E" w:rsidRDefault="006F3E7E" w:rsidP="00F316C4">
      <w:pPr>
        <w:rPr>
          <w:rFonts w:ascii="Arial" w:hAnsi="Arial" w:cs="Arial"/>
          <w:sz w:val="22"/>
          <w:szCs w:val="22"/>
        </w:rPr>
      </w:pPr>
      <w:r w:rsidRPr="006F3E7E">
        <w:rPr>
          <w:rFonts w:ascii="Arial" w:hAnsi="Arial" w:cs="Arial"/>
          <w:noProof/>
          <w:sz w:val="22"/>
          <w:szCs w:val="22"/>
          <w:lang w:val="en-US" w:eastAsia="en-US"/>
        </w:rPr>
        <w:lastRenderedPageBreak/>
        <w:drawing>
          <wp:inline distT="0" distB="0" distL="0" distR="0">
            <wp:extent cx="5731510" cy="7774957"/>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731510" cy="7774957"/>
                    </a:xfrm>
                    <a:prstGeom prst="rect">
                      <a:avLst/>
                    </a:prstGeom>
                    <a:noFill/>
                    <a:ln w="9525">
                      <a:noFill/>
                      <a:miter lim="800000"/>
                      <a:headEnd/>
                      <a:tailEnd/>
                    </a:ln>
                  </pic:spPr>
                </pic:pic>
              </a:graphicData>
            </a:graphic>
          </wp:inline>
        </w:drawing>
      </w:r>
    </w:p>
    <w:p w:rsidR="00584DCC" w:rsidRDefault="00584DCC" w:rsidP="00F316C4">
      <w:pPr>
        <w:rPr>
          <w:rFonts w:ascii="Arial" w:hAnsi="Arial" w:cs="Arial"/>
          <w:sz w:val="22"/>
          <w:szCs w:val="22"/>
        </w:rPr>
      </w:pPr>
    </w:p>
    <w:p w:rsidR="00584DCC" w:rsidRDefault="00584DCC" w:rsidP="00F316C4">
      <w:pPr>
        <w:rPr>
          <w:rFonts w:ascii="Arial" w:hAnsi="Arial" w:cs="Arial"/>
          <w:sz w:val="22"/>
          <w:szCs w:val="22"/>
        </w:rPr>
      </w:pPr>
    </w:p>
    <w:p w:rsidR="00584DCC" w:rsidRDefault="00584DCC" w:rsidP="00F316C4">
      <w:pPr>
        <w:rPr>
          <w:rFonts w:ascii="Arial" w:hAnsi="Arial" w:cs="Arial"/>
          <w:sz w:val="22"/>
          <w:szCs w:val="22"/>
        </w:rPr>
      </w:pPr>
    </w:p>
    <w:p w:rsidR="00584DCC" w:rsidRDefault="00584DCC" w:rsidP="00F316C4">
      <w:pPr>
        <w:rPr>
          <w:rFonts w:ascii="Arial" w:hAnsi="Arial" w:cs="Arial"/>
          <w:sz w:val="22"/>
          <w:szCs w:val="22"/>
        </w:rPr>
      </w:pPr>
    </w:p>
    <w:p w:rsidR="00584DCC" w:rsidRDefault="00584DCC" w:rsidP="00F316C4">
      <w:pPr>
        <w:rPr>
          <w:rFonts w:ascii="Arial" w:hAnsi="Arial" w:cs="Arial"/>
          <w:sz w:val="22"/>
          <w:szCs w:val="22"/>
        </w:rPr>
      </w:pPr>
    </w:p>
    <w:p w:rsidR="00584DCC" w:rsidRDefault="00584DCC" w:rsidP="00F316C4">
      <w:pPr>
        <w:rPr>
          <w:rFonts w:ascii="Arial" w:hAnsi="Arial" w:cs="Arial"/>
          <w:sz w:val="22"/>
          <w:szCs w:val="22"/>
        </w:rPr>
      </w:pPr>
    </w:p>
    <w:p w:rsidR="00584DCC" w:rsidRDefault="00584DCC" w:rsidP="00F316C4">
      <w:pPr>
        <w:rPr>
          <w:rFonts w:ascii="Arial" w:hAnsi="Arial" w:cs="Arial"/>
          <w:sz w:val="22"/>
          <w:szCs w:val="22"/>
        </w:rPr>
      </w:pPr>
    </w:p>
    <w:p w:rsidR="00584DCC" w:rsidRDefault="00584DCC" w:rsidP="00F316C4">
      <w:pPr>
        <w:rPr>
          <w:rFonts w:ascii="Arial" w:hAnsi="Arial" w:cs="Arial"/>
          <w:sz w:val="22"/>
          <w:szCs w:val="22"/>
        </w:rPr>
      </w:pPr>
      <w:r w:rsidRPr="00584DCC">
        <w:rPr>
          <w:rFonts w:ascii="Arial" w:hAnsi="Arial" w:cs="Arial"/>
          <w:noProof/>
          <w:sz w:val="22"/>
          <w:szCs w:val="22"/>
          <w:lang w:val="en-US" w:eastAsia="en-US"/>
        </w:rPr>
        <w:drawing>
          <wp:inline distT="0" distB="0" distL="0" distR="0">
            <wp:extent cx="5731510" cy="7774957"/>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731510" cy="7774957"/>
                    </a:xfrm>
                    <a:prstGeom prst="rect">
                      <a:avLst/>
                    </a:prstGeom>
                    <a:noFill/>
                    <a:ln w="9525">
                      <a:noFill/>
                      <a:miter lim="800000"/>
                      <a:headEnd/>
                      <a:tailEnd/>
                    </a:ln>
                  </pic:spPr>
                </pic:pic>
              </a:graphicData>
            </a:graphic>
          </wp:inline>
        </w:drawing>
      </w:r>
    </w:p>
    <w:p w:rsidR="00DE3BCE" w:rsidRDefault="00DE3BCE" w:rsidP="00F316C4">
      <w:pPr>
        <w:rPr>
          <w:rFonts w:ascii="Arial" w:hAnsi="Arial" w:cs="Arial"/>
          <w:sz w:val="22"/>
          <w:szCs w:val="22"/>
        </w:rPr>
      </w:pPr>
    </w:p>
    <w:p w:rsidR="00DE3BCE" w:rsidRDefault="00DE3BCE" w:rsidP="00F316C4">
      <w:pPr>
        <w:rPr>
          <w:rFonts w:ascii="Arial" w:hAnsi="Arial" w:cs="Arial"/>
          <w:sz w:val="22"/>
          <w:szCs w:val="22"/>
        </w:rPr>
      </w:pPr>
    </w:p>
    <w:p w:rsidR="00DE3BCE" w:rsidRDefault="00DE3BCE" w:rsidP="00F316C4">
      <w:pPr>
        <w:rPr>
          <w:rFonts w:ascii="Arial" w:hAnsi="Arial" w:cs="Arial"/>
          <w:sz w:val="22"/>
          <w:szCs w:val="22"/>
        </w:rPr>
      </w:pPr>
    </w:p>
    <w:p w:rsidR="00DE3BCE" w:rsidRDefault="00DE3BCE" w:rsidP="00F316C4">
      <w:pPr>
        <w:rPr>
          <w:rFonts w:ascii="Arial" w:hAnsi="Arial" w:cs="Arial"/>
          <w:sz w:val="22"/>
          <w:szCs w:val="22"/>
        </w:rPr>
      </w:pPr>
    </w:p>
    <w:p w:rsidR="00DE3BCE" w:rsidRDefault="00DE3BCE" w:rsidP="00F316C4">
      <w:pPr>
        <w:rPr>
          <w:rFonts w:ascii="Arial" w:hAnsi="Arial" w:cs="Arial"/>
          <w:sz w:val="22"/>
          <w:szCs w:val="22"/>
        </w:rPr>
      </w:pPr>
    </w:p>
    <w:p w:rsidR="00DE3BCE" w:rsidRDefault="00DE3BCE" w:rsidP="00F316C4">
      <w:pPr>
        <w:rPr>
          <w:rFonts w:ascii="Arial" w:hAnsi="Arial" w:cs="Arial"/>
          <w:sz w:val="22"/>
          <w:szCs w:val="22"/>
        </w:rPr>
      </w:pPr>
    </w:p>
    <w:p w:rsidR="00DE3BCE" w:rsidRDefault="00DE3BCE" w:rsidP="00F316C4">
      <w:pPr>
        <w:rPr>
          <w:rFonts w:ascii="Arial" w:hAnsi="Arial" w:cs="Arial"/>
          <w:sz w:val="22"/>
          <w:szCs w:val="22"/>
        </w:rPr>
      </w:pPr>
      <w:r w:rsidRPr="00DE3BCE">
        <w:rPr>
          <w:rFonts w:ascii="Arial" w:hAnsi="Arial" w:cs="Arial"/>
          <w:noProof/>
          <w:sz w:val="22"/>
          <w:szCs w:val="22"/>
          <w:lang w:val="en-US" w:eastAsia="en-US"/>
        </w:rPr>
        <w:drawing>
          <wp:inline distT="0" distB="0" distL="0" distR="0">
            <wp:extent cx="5731510" cy="7774957"/>
            <wp:effectExtent l="1905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5731510" cy="7774957"/>
                    </a:xfrm>
                    <a:prstGeom prst="rect">
                      <a:avLst/>
                    </a:prstGeom>
                    <a:noFill/>
                    <a:ln w="9525">
                      <a:noFill/>
                      <a:miter lim="800000"/>
                      <a:headEnd/>
                      <a:tailEnd/>
                    </a:ln>
                  </pic:spPr>
                </pic:pic>
              </a:graphicData>
            </a:graphic>
          </wp:inline>
        </w:drawing>
      </w:r>
    </w:p>
    <w:p w:rsidR="00DE3BCE" w:rsidRDefault="00DE3BCE" w:rsidP="00F316C4">
      <w:pPr>
        <w:rPr>
          <w:rFonts w:ascii="Arial" w:hAnsi="Arial" w:cs="Arial"/>
          <w:sz w:val="22"/>
          <w:szCs w:val="22"/>
        </w:rPr>
      </w:pPr>
    </w:p>
    <w:p w:rsidR="00DE3BCE" w:rsidRDefault="00DE3BCE" w:rsidP="00F316C4">
      <w:pPr>
        <w:rPr>
          <w:rFonts w:ascii="Arial" w:hAnsi="Arial" w:cs="Arial"/>
          <w:sz w:val="22"/>
          <w:szCs w:val="22"/>
        </w:rPr>
      </w:pPr>
    </w:p>
    <w:p w:rsidR="00DE3BCE" w:rsidRDefault="00DE3BCE" w:rsidP="00F316C4">
      <w:pPr>
        <w:rPr>
          <w:rFonts w:ascii="Arial" w:hAnsi="Arial" w:cs="Arial"/>
          <w:sz w:val="22"/>
          <w:szCs w:val="22"/>
        </w:rPr>
      </w:pPr>
    </w:p>
    <w:p w:rsidR="00DE3BCE" w:rsidRDefault="00DE3BCE" w:rsidP="00F316C4">
      <w:pPr>
        <w:rPr>
          <w:rFonts w:ascii="Arial" w:hAnsi="Arial" w:cs="Arial"/>
          <w:sz w:val="22"/>
          <w:szCs w:val="22"/>
        </w:rPr>
      </w:pPr>
    </w:p>
    <w:p w:rsidR="00DE3BCE" w:rsidRDefault="00DE3BCE" w:rsidP="00F316C4">
      <w:pPr>
        <w:rPr>
          <w:rFonts w:ascii="Arial" w:hAnsi="Arial" w:cs="Arial"/>
          <w:sz w:val="22"/>
          <w:szCs w:val="22"/>
        </w:rPr>
      </w:pPr>
    </w:p>
    <w:p w:rsidR="00DE3BCE" w:rsidRDefault="00DE3BCE" w:rsidP="00F316C4">
      <w:pPr>
        <w:rPr>
          <w:rFonts w:ascii="Arial" w:hAnsi="Arial" w:cs="Arial"/>
          <w:sz w:val="22"/>
          <w:szCs w:val="22"/>
        </w:rPr>
      </w:pPr>
    </w:p>
    <w:p w:rsidR="00DE3BCE" w:rsidRDefault="00E15358" w:rsidP="00F316C4">
      <w:pPr>
        <w:rPr>
          <w:rFonts w:ascii="Arial" w:hAnsi="Arial" w:cs="Arial"/>
          <w:sz w:val="22"/>
          <w:szCs w:val="22"/>
        </w:rPr>
      </w:pPr>
      <w:r w:rsidRPr="00E15358">
        <w:rPr>
          <w:rFonts w:ascii="Arial" w:hAnsi="Arial" w:cs="Arial"/>
          <w:noProof/>
          <w:sz w:val="22"/>
          <w:szCs w:val="22"/>
          <w:lang w:val="en-US" w:eastAsia="en-US"/>
        </w:rPr>
        <w:drawing>
          <wp:inline distT="0" distB="0" distL="0" distR="0">
            <wp:extent cx="5731510" cy="7774957"/>
            <wp:effectExtent l="1905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5731510" cy="7774957"/>
                    </a:xfrm>
                    <a:prstGeom prst="rect">
                      <a:avLst/>
                    </a:prstGeom>
                    <a:noFill/>
                    <a:ln w="9525">
                      <a:noFill/>
                      <a:miter lim="800000"/>
                      <a:headEnd/>
                      <a:tailEnd/>
                    </a:ln>
                  </pic:spPr>
                </pic:pic>
              </a:graphicData>
            </a:graphic>
          </wp:inline>
        </w:drawing>
      </w:r>
    </w:p>
    <w:p w:rsidR="00087B38" w:rsidRDefault="00087B38" w:rsidP="00F316C4">
      <w:pPr>
        <w:rPr>
          <w:rFonts w:ascii="Arial" w:hAnsi="Arial" w:cs="Arial"/>
          <w:sz w:val="22"/>
          <w:szCs w:val="22"/>
        </w:rPr>
      </w:pPr>
    </w:p>
    <w:p w:rsidR="00087B38" w:rsidRDefault="00087B38" w:rsidP="00F316C4">
      <w:pPr>
        <w:rPr>
          <w:rFonts w:ascii="Arial" w:hAnsi="Arial" w:cs="Arial"/>
          <w:sz w:val="22"/>
          <w:szCs w:val="22"/>
        </w:rPr>
      </w:pPr>
    </w:p>
    <w:p w:rsidR="00087B38" w:rsidRDefault="00087B38" w:rsidP="00F316C4">
      <w:pPr>
        <w:rPr>
          <w:rFonts w:ascii="Arial" w:hAnsi="Arial" w:cs="Arial"/>
          <w:sz w:val="22"/>
          <w:szCs w:val="22"/>
        </w:rPr>
      </w:pPr>
    </w:p>
    <w:p w:rsidR="00087B38" w:rsidRDefault="00087B38" w:rsidP="00F316C4">
      <w:pPr>
        <w:rPr>
          <w:rFonts w:ascii="Arial" w:hAnsi="Arial" w:cs="Arial"/>
          <w:sz w:val="22"/>
          <w:szCs w:val="22"/>
        </w:rPr>
      </w:pPr>
    </w:p>
    <w:p w:rsidR="00087B38" w:rsidRDefault="00087B38" w:rsidP="00F316C4">
      <w:pPr>
        <w:rPr>
          <w:rFonts w:ascii="Arial" w:hAnsi="Arial" w:cs="Arial"/>
          <w:sz w:val="22"/>
          <w:szCs w:val="22"/>
        </w:rPr>
      </w:pPr>
    </w:p>
    <w:p w:rsidR="00087B38" w:rsidRDefault="00087B38" w:rsidP="00F316C4">
      <w:pPr>
        <w:rPr>
          <w:rFonts w:ascii="Arial" w:hAnsi="Arial" w:cs="Arial"/>
          <w:sz w:val="22"/>
          <w:szCs w:val="22"/>
        </w:rPr>
      </w:pPr>
    </w:p>
    <w:p w:rsidR="00087B38" w:rsidRDefault="00087B38" w:rsidP="00F316C4">
      <w:pPr>
        <w:rPr>
          <w:rFonts w:ascii="Arial" w:hAnsi="Arial" w:cs="Arial"/>
          <w:sz w:val="22"/>
          <w:szCs w:val="22"/>
        </w:rPr>
      </w:pPr>
      <w:r w:rsidRPr="00087B38">
        <w:rPr>
          <w:rFonts w:ascii="Arial" w:hAnsi="Arial" w:cs="Arial"/>
          <w:noProof/>
          <w:sz w:val="22"/>
          <w:szCs w:val="22"/>
          <w:lang w:val="en-US" w:eastAsia="en-US"/>
        </w:rPr>
        <w:drawing>
          <wp:inline distT="0" distB="0" distL="0" distR="0">
            <wp:extent cx="5731510" cy="7774957"/>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731510" cy="7774957"/>
                    </a:xfrm>
                    <a:prstGeom prst="rect">
                      <a:avLst/>
                    </a:prstGeom>
                    <a:noFill/>
                    <a:ln w="9525">
                      <a:noFill/>
                      <a:miter lim="800000"/>
                      <a:headEnd/>
                      <a:tailEnd/>
                    </a:ln>
                  </pic:spPr>
                </pic:pic>
              </a:graphicData>
            </a:graphic>
          </wp:inline>
        </w:drawing>
      </w:r>
    </w:p>
    <w:p w:rsidR="007C1B12" w:rsidRDefault="007C1B12" w:rsidP="00F316C4">
      <w:pPr>
        <w:rPr>
          <w:rFonts w:ascii="Arial" w:hAnsi="Arial" w:cs="Arial"/>
          <w:sz w:val="22"/>
          <w:szCs w:val="22"/>
        </w:rPr>
      </w:pPr>
    </w:p>
    <w:p w:rsidR="007C1B12" w:rsidRDefault="007C1B12" w:rsidP="00F316C4">
      <w:pPr>
        <w:rPr>
          <w:rFonts w:ascii="Arial" w:hAnsi="Arial" w:cs="Arial"/>
          <w:sz w:val="22"/>
          <w:szCs w:val="22"/>
        </w:rPr>
      </w:pPr>
    </w:p>
    <w:p w:rsidR="007C1B12" w:rsidRDefault="007C1B12" w:rsidP="00F316C4">
      <w:pPr>
        <w:rPr>
          <w:rFonts w:ascii="Arial" w:hAnsi="Arial" w:cs="Arial"/>
          <w:sz w:val="22"/>
          <w:szCs w:val="22"/>
        </w:rPr>
      </w:pPr>
    </w:p>
    <w:p w:rsidR="007C1B12" w:rsidRDefault="007C1B12" w:rsidP="00F316C4">
      <w:pPr>
        <w:rPr>
          <w:rFonts w:ascii="Arial" w:hAnsi="Arial" w:cs="Arial"/>
          <w:sz w:val="22"/>
          <w:szCs w:val="22"/>
        </w:rPr>
      </w:pPr>
    </w:p>
    <w:p w:rsidR="007C1B12" w:rsidRDefault="007C1B12" w:rsidP="00F316C4">
      <w:pPr>
        <w:rPr>
          <w:rFonts w:ascii="Arial" w:hAnsi="Arial" w:cs="Arial"/>
          <w:sz w:val="22"/>
          <w:szCs w:val="22"/>
        </w:rPr>
      </w:pPr>
    </w:p>
    <w:p w:rsidR="007C1B12" w:rsidRDefault="007C1B12" w:rsidP="00F316C4">
      <w:pPr>
        <w:rPr>
          <w:rFonts w:ascii="Arial" w:hAnsi="Arial" w:cs="Arial"/>
          <w:sz w:val="22"/>
          <w:szCs w:val="22"/>
        </w:rPr>
      </w:pPr>
      <w:r w:rsidRPr="007C1B12">
        <w:rPr>
          <w:rFonts w:ascii="Arial" w:hAnsi="Arial" w:cs="Arial"/>
          <w:noProof/>
          <w:sz w:val="22"/>
          <w:szCs w:val="22"/>
          <w:lang w:val="en-US" w:eastAsia="en-US"/>
        </w:rPr>
        <w:lastRenderedPageBreak/>
        <w:drawing>
          <wp:inline distT="0" distB="0" distL="0" distR="0">
            <wp:extent cx="5731510" cy="7774957"/>
            <wp:effectExtent l="1905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5731510" cy="7774957"/>
                    </a:xfrm>
                    <a:prstGeom prst="rect">
                      <a:avLst/>
                    </a:prstGeom>
                    <a:noFill/>
                    <a:ln w="9525">
                      <a:noFill/>
                      <a:miter lim="800000"/>
                      <a:headEnd/>
                      <a:tailEnd/>
                    </a:ln>
                  </pic:spPr>
                </pic:pic>
              </a:graphicData>
            </a:graphic>
          </wp:inline>
        </w:drawing>
      </w:r>
    </w:p>
    <w:p w:rsidR="0087368F" w:rsidRDefault="0087368F" w:rsidP="00F316C4">
      <w:pPr>
        <w:rPr>
          <w:rFonts w:ascii="Arial" w:hAnsi="Arial" w:cs="Arial"/>
          <w:sz w:val="22"/>
          <w:szCs w:val="22"/>
        </w:rPr>
      </w:pPr>
    </w:p>
    <w:p w:rsidR="0087368F" w:rsidRDefault="0087368F" w:rsidP="00F316C4">
      <w:pPr>
        <w:rPr>
          <w:rFonts w:ascii="Arial" w:hAnsi="Arial" w:cs="Arial"/>
          <w:sz w:val="22"/>
          <w:szCs w:val="22"/>
        </w:rPr>
      </w:pPr>
    </w:p>
    <w:p w:rsidR="0087368F" w:rsidRDefault="0087368F" w:rsidP="00F316C4">
      <w:pPr>
        <w:rPr>
          <w:rFonts w:ascii="Arial" w:hAnsi="Arial" w:cs="Arial"/>
          <w:sz w:val="22"/>
          <w:szCs w:val="22"/>
        </w:rPr>
      </w:pPr>
    </w:p>
    <w:p w:rsidR="0087368F" w:rsidRDefault="0087368F" w:rsidP="00F316C4">
      <w:pPr>
        <w:rPr>
          <w:rFonts w:ascii="Arial" w:hAnsi="Arial" w:cs="Arial"/>
          <w:sz w:val="22"/>
          <w:szCs w:val="22"/>
        </w:rPr>
      </w:pPr>
    </w:p>
    <w:p w:rsidR="0087368F" w:rsidRDefault="0087368F" w:rsidP="00F316C4">
      <w:pPr>
        <w:rPr>
          <w:rFonts w:ascii="Arial" w:hAnsi="Arial" w:cs="Arial"/>
          <w:sz w:val="22"/>
          <w:szCs w:val="22"/>
        </w:rPr>
      </w:pPr>
    </w:p>
    <w:p w:rsidR="0087368F" w:rsidRDefault="0087368F" w:rsidP="00F316C4">
      <w:pPr>
        <w:rPr>
          <w:rFonts w:ascii="Arial" w:hAnsi="Arial" w:cs="Arial"/>
          <w:sz w:val="22"/>
          <w:szCs w:val="22"/>
        </w:rPr>
      </w:pPr>
    </w:p>
    <w:p w:rsidR="0087368F" w:rsidRDefault="0087368F" w:rsidP="00F316C4">
      <w:pPr>
        <w:rPr>
          <w:rFonts w:ascii="Arial" w:hAnsi="Arial" w:cs="Arial"/>
          <w:sz w:val="22"/>
          <w:szCs w:val="22"/>
        </w:rPr>
      </w:pPr>
    </w:p>
    <w:p w:rsidR="0087368F" w:rsidRDefault="0087368F" w:rsidP="00F316C4">
      <w:pPr>
        <w:rPr>
          <w:rFonts w:ascii="Arial" w:hAnsi="Arial" w:cs="Arial"/>
          <w:sz w:val="22"/>
          <w:szCs w:val="22"/>
        </w:rPr>
      </w:pPr>
      <w:r w:rsidRPr="0087368F">
        <w:rPr>
          <w:rFonts w:ascii="Arial" w:hAnsi="Arial" w:cs="Arial"/>
          <w:noProof/>
          <w:sz w:val="22"/>
          <w:szCs w:val="22"/>
          <w:lang w:val="en-US" w:eastAsia="en-US"/>
        </w:rPr>
        <w:drawing>
          <wp:inline distT="0" distB="0" distL="0" distR="0">
            <wp:extent cx="5731510" cy="7774957"/>
            <wp:effectExtent l="1905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5731510" cy="7774957"/>
                    </a:xfrm>
                    <a:prstGeom prst="rect">
                      <a:avLst/>
                    </a:prstGeom>
                    <a:noFill/>
                    <a:ln w="9525">
                      <a:noFill/>
                      <a:miter lim="800000"/>
                      <a:headEnd/>
                      <a:tailEnd/>
                    </a:ln>
                  </pic:spPr>
                </pic:pic>
              </a:graphicData>
            </a:graphic>
          </wp:inline>
        </w:drawing>
      </w:r>
    </w:p>
    <w:p w:rsidR="00E24F3A" w:rsidRDefault="00E24F3A" w:rsidP="00F316C4">
      <w:pPr>
        <w:rPr>
          <w:rFonts w:ascii="Arial" w:hAnsi="Arial" w:cs="Arial"/>
          <w:sz w:val="22"/>
          <w:szCs w:val="22"/>
        </w:rPr>
      </w:pPr>
    </w:p>
    <w:p w:rsidR="00E24F3A" w:rsidRDefault="00E24F3A" w:rsidP="00F316C4">
      <w:pPr>
        <w:rPr>
          <w:rFonts w:ascii="Arial" w:hAnsi="Arial" w:cs="Arial"/>
          <w:sz w:val="22"/>
          <w:szCs w:val="22"/>
        </w:rPr>
      </w:pPr>
    </w:p>
    <w:p w:rsidR="00E24F3A" w:rsidRDefault="00E24F3A" w:rsidP="00F316C4">
      <w:pPr>
        <w:rPr>
          <w:rFonts w:ascii="Arial" w:hAnsi="Arial" w:cs="Arial"/>
          <w:sz w:val="22"/>
          <w:szCs w:val="22"/>
        </w:rPr>
      </w:pPr>
    </w:p>
    <w:p w:rsidR="00E24F3A" w:rsidRDefault="00E24F3A" w:rsidP="00F316C4">
      <w:pPr>
        <w:rPr>
          <w:rFonts w:ascii="Arial" w:hAnsi="Arial" w:cs="Arial"/>
          <w:sz w:val="22"/>
          <w:szCs w:val="22"/>
        </w:rPr>
      </w:pPr>
    </w:p>
    <w:p w:rsidR="00E24F3A" w:rsidRDefault="00E24F3A" w:rsidP="00F316C4">
      <w:pPr>
        <w:rPr>
          <w:rFonts w:ascii="Arial" w:hAnsi="Arial" w:cs="Arial"/>
          <w:sz w:val="22"/>
          <w:szCs w:val="22"/>
        </w:rPr>
      </w:pPr>
    </w:p>
    <w:p w:rsidR="00E24F3A" w:rsidRDefault="00E24F3A" w:rsidP="00F316C4">
      <w:pPr>
        <w:rPr>
          <w:rFonts w:ascii="Arial" w:hAnsi="Arial" w:cs="Arial"/>
          <w:sz w:val="22"/>
          <w:szCs w:val="22"/>
        </w:rPr>
      </w:pPr>
      <w:r w:rsidRPr="00E24F3A">
        <w:rPr>
          <w:rFonts w:ascii="Arial" w:hAnsi="Arial" w:cs="Arial"/>
          <w:noProof/>
          <w:sz w:val="22"/>
          <w:szCs w:val="22"/>
          <w:lang w:val="en-US" w:eastAsia="en-US"/>
        </w:rPr>
        <w:lastRenderedPageBreak/>
        <w:drawing>
          <wp:inline distT="0" distB="0" distL="0" distR="0">
            <wp:extent cx="5731510" cy="7774957"/>
            <wp:effectExtent l="1905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731510" cy="7774957"/>
                    </a:xfrm>
                    <a:prstGeom prst="rect">
                      <a:avLst/>
                    </a:prstGeom>
                    <a:noFill/>
                    <a:ln w="9525">
                      <a:noFill/>
                      <a:miter lim="800000"/>
                      <a:headEnd/>
                      <a:tailEnd/>
                    </a:ln>
                  </pic:spPr>
                </pic:pic>
              </a:graphicData>
            </a:graphic>
          </wp:inline>
        </w:drawing>
      </w:r>
    </w:p>
    <w:p w:rsidR="00C0090C" w:rsidRDefault="00C0090C" w:rsidP="00F316C4">
      <w:pPr>
        <w:rPr>
          <w:rFonts w:ascii="Arial" w:hAnsi="Arial" w:cs="Arial"/>
          <w:sz w:val="22"/>
          <w:szCs w:val="22"/>
        </w:rPr>
      </w:pPr>
    </w:p>
    <w:p w:rsidR="00C0090C" w:rsidRDefault="00C0090C" w:rsidP="00F316C4">
      <w:pPr>
        <w:rPr>
          <w:rFonts w:ascii="Arial" w:hAnsi="Arial" w:cs="Arial"/>
          <w:sz w:val="22"/>
          <w:szCs w:val="22"/>
        </w:rPr>
      </w:pPr>
    </w:p>
    <w:p w:rsidR="00C0090C" w:rsidRDefault="00C0090C" w:rsidP="00F316C4">
      <w:pPr>
        <w:rPr>
          <w:rFonts w:ascii="Arial" w:hAnsi="Arial" w:cs="Arial"/>
          <w:sz w:val="22"/>
          <w:szCs w:val="22"/>
        </w:rPr>
      </w:pPr>
    </w:p>
    <w:p w:rsidR="00C0090C" w:rsidRDefault="00C0090C" w:rsidP="00F316C4">
      <w:pPr>
        <w:rPr>
          <w:rFonts w:ascii="Arial" w:hAnsi="Arial" w:cs="Arial"/>
          <w:sz w:val="22"/>
          <w:szCs w:val="22"/>
        </w:rPr>
      </w:pPr>
    </w:p>
    <w:p w:rsidR="00C0090C" w:rsidRDefault="00C0090C" w:rsidP="00F316C4">
      <w:pPr>
        <w:rPr>
          <w:rFonts w:ascii="Arial" w:hAnsi="Arial" w:cs="Arial"/>
          <w:sz w:val="22"/>
          <w:szCs w:val="22"/>
        </w:rPr>
      </w:pPr>
    </w:p>
    <w:p w:rsidR="00C0090C" w:rsidRDefault="00C0090C" w:rsidP="00F316C4">
      <w:pPr>
        <w:rPr>
          <w:rFonts w:ascii="Arial" w:hAnsi="Arial" w:cs="Arial"/>
          <w:sz w:val="22"/>
          <w:szCs w:val="22"/>
        </w:rPr>
      </w:pPr>
    </w:p>
    <w:p w:rsidR="00C0090C" w:rsidRDefault="00C0090C" w:rsidP="00F316C4">
      <w:pPr>
        <w:rPr>
          <w:rFonts w:ascii="Arial" w:hAnsi="Arial" w:cs="Arial"/>
          <w:sz w:val="22"/>
          <w:szCs w:val="22"/>
        </w:rPr>
      </w:pPr>
    </w:p>
    <w:p w:rsidR="00C0090C" w:rsidRDefault="00C0090C" w:rsidP="00F316C4">
      <w:pPr>
        <w:rPr>
          <w:rFonts w:ascii="Arial" w:hAnsi="Arial" w:cs="Arial"/>
          <w:sz w:val="22"/>
          <w:szCs w:val="22"/>
        </w:rPr>
      </w:pPr>
      <w:r w:rsidRPr="00C0090C">
        <w:rPr>
          <w:rFonts w:ascii="Arial" w:hAnsi="Arial" w:cs="Arial"/>
          <w:noProof/>
          <w:sz w:val="22"/>
          <w:szCs w:val="22"/>
          <w:lang w:val="en-US" w:eastAsia="en-US"/>
        </w:rPr>
        <w:drawing>
          <wp:inline distT="0" distB="0" distL="0" distR="0">
            <wp:extent cx="5731510" cy="7774957"/>
            <wp:effectExtent l="1905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5731510" cy="7774957"/>
                    </a:xfrm>
                    <a:prstGeom prst="rect">
                      <a:avLst/>
                    </a:prstGeom>
                    <a:noFill/>
                    <a:ln w="9525">
                      <a:noFill/>
                      <a:miter lim="800000"/>
                      <a:headEnd/>
                      <a:tailEnd/>
                    </a:ln>
                  </pic:spPr>
                </pic:pic>
              </a:graphicData>
            </a:graphic>
          </wp:inline>
        </w:drawing>
      </w:r>
    </w:p>
    <w:p w:rsidR="009E7C8B" w:rsidRDefault="009E7C8B" w:rsidP="00F316C4">
      <w:pPr>
        <w:rPr>
          <w:rFonts w:ascii="Arial" w:hAnsi="Arial" w:cs="Arial"/>
          <w:sz w:val="22"/>
          <w:szCs w:val="22"/>
        </w:rPr>
      </w:pPr>
    </w:p>
    <w:p w:rsidR="009E7C8B" w:rsidRDefault="009E7C8B" w:rsidP="00F316C4">
      <w:pPr>
        <w:rPr>
          <w:rFonts w:ascii="Arial" w:hAnsi="Arial" w:cs="Arial"/>
          <w:sz w:val="22"/>
          <w:szCs w:val="22"/>
        </w:rPr>
      </w:pPr>
    </w:p>
    <w:p w:rsidR="009E7C8B" w:rsidRDefault="009E7C8B" w:rsidP="00F316C4">
      <w:pPr>
        <w:rPr>
          <w:rFonts w:ascii="Arial" w:hAnsi="Arial" w:cs="Arial"/>
          <w:sz w:val="22"/>
          <w:szCs w:val="22"/>
        </w:rPr>
      </w:pPr>
    </w:p>
    <w:p w:rsidR="009E7C8B" w:rsidRDefault="009E7C8B" w:rsidP="00F316C4">
      <w:pPr>
        <w:rPr>
          <w:rFonts w:ascii="Arial" w:hAnsi="Arial" w:cs="Arial"/>
          <w:sz w:val="22"/>
          <w:szCs w:val="22"/>
        </w:rPr>
      </w:pPr>
    </w:p>
    <w:p w:rsidR="009E7C8B" w:rsidRDefault="009E7C8B" w:rsidP="00F316C4">
      <w:pPr>
        <w:rPr>
          <w:rFonts w:ascii="Arial" w:hAnsi="Arial" w:cs="Arial"/>
          <w:sz w:val="22"/>
          <w:szCs w:val="22"/>
        </w:rPr>
      </w:pPr>
    </w:p>
    <w:p w:rsidR="009E7C8B" w:rsidRDefault="009E7C8B" w:rsidP="00F316C4">
      <w:pPr>
        <w:rPr>
          <w:rFonts w:ascii="Arial" w:hAnsi="Arial" w:cs="Arial"/>
          <w:sz w:val="22"/>
          <w:szCs w:val="22"/>
        </w:rPr>
      </w:pPr>
    </w:p>
    <w:p w:rsidR="009E7C8B" w:rsidRDefault="009E7C8B" w:rsidP="00F316C4">
      <w:pPr>
        <w:rPr>
          <w:rFonts w:ascii="Arial" w:hAnsi="Arial" w:cs="Arial"/>
          <w:sz w:val="22"/>
          <w:szCs w:val="22"/>
        </w:rPr>
      </w:pPr>
      <w:r w:rsidRPr="009E7C8B">
        <w:rPr>
          <w:rFonts w:ascii="Arial" w:hAnsi="Arial" w:cs="Arial"/>
          <w:noProof/>
          <w:sz w:val="22"/>
          <w:szCs w:val="22"/>
          <w:lang w:val="en-US" w:eastAsia="en-US"/>
        </w:rPr>
        <w:drawing>
          <wp:inline distT="0" distB="0" distL="0" distR="0">
            <wp:extent cx="5731510" cy="7774957"/>
            <wp:effectExtent l="1905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5731510" cy="7774957"/>
                    </a:xfrm>
                    <a:prstGeom prst="rect">
                      <a:avLst/>
                    </a:prstGeom>
                    <a:noFill/>
                    <a:ln w="9525">
                      <a:noFill/>
                      <a:miter lim="800000"/>
                      <a:headEnd/>
                      <a:tailEnd/>
                    </a:ln>
                  </pic:spPr>
                </pic:pic>
              </a:graphicData>
            </a:graphic>
          </wp:inline>
        </w:drawing>
      </w:r>
    </w:p>
    <w:p w:rsidR="0016044A" w:rsidRDefault="0016044A" w:rsidP="00F316C4">
      <w:pPr>
        <w:rPr>
          <w:rFonts w:ascii="Arial" w:hAnsi="Arial" w:cs="Arial"/>
          <w:sz w:val="22"/>
          <w:szCs w:val="22"/>
        </w:rPr>
      </w:pPr>
    </w:p>
    <w:p w:rsidR="0016044A" w:rsidRDefault="0016044A" w:rsidP="00F316C4">
      <w:pPr>
        <w:rPr>
          <w:rFonts w:ascii="Arial" w:hAnsi="Arial" w:cs="Arial"/>
          <w:sz w:val="22"/>
          <w:szCs w:val="22"/>
        </w:rPr>
      </w:pPr>
    </w:p>
    <w:p w:rsidR="0016044A" w:rsidRDefault="0016044A" w:rsidP="00F316C4">
      <w:pPr>
        <w:rPr>
          <w:rFonts w:ascii="Arial" w:hAnsi="Arial" w:cs="Arial"/>
          <w:sz w:val="22"/>
          <w:szCs w:val="22"/>
        </w:rPr>
      </w:pPr>
    </w:p>
    <w:p w:rsidR="0016044A" w:rsidRDefault="0016044A" w:rsidP="00F316C4">
      <w:pPr>
        <w:rPr>
          <w:rFonts w:ascii="Arial" w:hAnsi="Arial" w:cs="Arial"/>
          <w:sz w:val="22"/>
          <w:szCs w:val="22"/>
        </w:rPr>
      </w:pPr>
    </w:p>
    <w:p w:rsidR="0016044A" w:rsidRDefault="0016044A" w:rsidP="00F316C4">
      <w:pPr>
        <w:rPr>
          <w:rFonts w:ascii="Arial" w:hAnsi="Arial" w:cs="Arial"/>
          <w:sz w:val="22"/>
          <w:szCs w:val="22"/>
        </w:rPr>
      </w:pPr>
    </w:p>
    <w:p w:rsidR="0016044A" w:rsidRDefault="0016044A" w:rsidP="00F316C4">
      <w:pPr>
        <w:rPr>
          <w:rFonts w:ascii="Arial" w:hAnsi="Arial" w:cs="Arial"/>
          <w:sz w:val="22"/>
          <w:szCs w:val="22"/>
        </w:rPr>
      </w:pPr>
      <w:r w:rsidRPr="0016044A">
        <w:rPr>
          <w:rFonts w:ascii="Arial" w:hAnsi="Arial" w:cs="Arial"/>
          <w:noProof/>
          <w:sz w:val="22"/>
          <w:szCs w:val="22"/>
          <w:lang w:val="en-US" w:eastAsia="en-US"/>
        </w:rPr>
        <w:lastRenderedPageBreak/>
        <w:drawing>
          <wp:inline distT="0" distB="0" distL="0" distR="0">
            <wp:extent cx="5731510" cy="7774957"/>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5731510" cy="7774957"/>
                    </a:xfrm>
                    <a:prstGeom prst="rect">
                      <a:avLst/>
                    </a:prstGeom>
                    <a:noFill/>
                    <a:ln w="9525">
                      <a:noFill/>
                      <a:miter lim="800000"/>
                      <a:headEnd/>
                      <a:tailEnd/>
                    </a:ln>
                  </pic:spPr>
                </pic:pic>
              </a:graphicData>
            </a:graphic>
          </wp:inline>
        </w:drawing>
      </w:r>
    </w:p>
    <w:p w:rsidR="00335113" w:rsidRDefault="00335113" w:rsidP="00F316C4">
      <w:pPr>
        <w:rPr>
          <w:rFonts w:ascii="Arial" w:hAnsi="Arial" w:cs="Arial"/>
          <w:sz w:val="22"/>
          <w:szCs w:val="22"/>
        </w:rPr>
      </w:pPr>
    </w:p>
    <w:p w:rsidR="00335113" w:rsidRDefault="00335113" w:rsidP="00F316C4">
      <w:pPr>
        <w:rPr>
          <w:rFonts w:ascii="Arial" w:hAnsi="Arial" w:cs="Arial"/>
          <w:sz w:val="22"/>
          <w:szCs w:val="22"/>
        </w:rPr>
      </w:pPr>
    </w:p>
    <w:p w:rsidR="00335113" w:rsidRDefault="00335113" w:rsidP="00F316C4">
      <w:pPr>
        <w:rPr>
          <w:rFonts w:ascii="Arial" w:hAnsi="Arial" w:cs="Arial"/>
          <w:sz w:val="22"/>
          <w:szCs w:val="22"/>
        </w:rPr>
      </w:pPr>
    </w:p>
    <w:p w:rsidR="00335113" w:rsidRDefault="00335113" w:rsidP="00F316C4">
      <w:pPr>
        <w:rPr>
          <w:rFonts w:ascii="Arial" w:hAnsi="Arial" w:cs="Arial"/>
          <w:sz w:val="22"/>
          <w:szCs w:val="22"/>
        </w:rPr>
      </w:pPr>
    </w:p>
    <w:p w:rsidR="00335113" w:rsidRDefault="00335113" w:rsidP="00F316C4">
      <w:pPr>
        <w:rPr>
          <w:rFonts w:ascii="Arial" w:hAnsi="Arial" w:cs="Arial"/>
          <w:sz w:val="22"/>
          <w:szCs w:val="22"/>
        </w:rPr>
      </w:pPr>
    </w:p>
    <w:p w:rsidR="00335113" w:rsidRDefault="00335113" w:rsidP="00F316C4">
      <w:pPr>
        <w:rPr>
          <w:rFonts w:ascii="Arial" w:hAnsi="Arial" w:cs="Arial"/>
          <w:sz w:val="22"/>
          <w:szCs w:val="22"/>
        </w:rPr>
      </w:pPr>
    </w:p>
    <w:p w:rsidR="00335113" w:rsidRDefault="00335113" w:rsidP="00F316C4">
      <w:pPr>
        <w:rPr>
          <w:rFonts w:ascii="Arial" w:hAnsi="Arial" w:cs="Arial"/>
          <w:sz w:val="22"/>
          <w:szCs w:val="22"/>
        </w:rPr>
      </w:pPr>
    </w:p>
    <w:p w:rsidR="00335113" w:rsidRDefault="00335113" w:rsidP="00335113">
      <w:pPr>
        <w:jc w:val="center"/>
        <w:rPr>
          <w:rFonts w:ascii="Arial" w:hAnsi="Arial" w:cs="Arial"/>
          <w:sz w:val="22"/>
          <w:szCs w:val="22"/>
        </w:rPr>
      </w:pPr>
      <w:r>
        <w:rPr>
          <w:rFonts w:ascii="Arial" w:hAnsi="Arial" w:cs="Arial"/>
          <w:sz w:val="22"/>
          <w:szCs w:val="22"/>
        </w:rPr>
        <w:t>Appendix 2</w:t>
      </w:r>
    </w:p>
    <w:p w:rsidR="00335113" w:rsidRDefault="00335113" w:rsidP="00335113">
      <w:pPr>
        <w:jc w:val="center"/>
        <w:rPr>
          <w:rFonts w:ascii="Arial" w:hAnsi="Arial" w:cs="Arial"/>
          <w:sz w:val="22"/>
          <w:szCs w:val="22"/>
        </w:rPr>
      </w:pPr>
    </w:p>
    <w:p w:rsidR="00335113" w:rsidRDefault="00335113" w:rsidP="00335113">
      <w:pPr>
        <w:jc w:val="center"/>
        <w:rPr>
          <w:rFonts w:ascii="Arial" w:hAnsi="Arial" w:cs="Arial"/>
          <w:sz w:val="22"/>
          <w:szCs w:val="22"/>
        </w:rPr>
      </w:pPr>
      <w:r>
        <w:rPr>
          <w:rFonts w:ascii="Arial" w:hAnsi="Arial" w:cs="Arial"/>
          <w:sz w:val="22"/>
          <w:szCs w:val="22"/>
        </w:rPr>
        <w:t>Tool-Kit for connecting classrooms</w:t>
      </w:r>
    </w:p>
    <w:p w:rsidR="00335113" w:rsidRDefault="00335113" w:rsidP="00335113">
      <w:pPr>
        <w:rPr>
          <w:rFonts w:ascii="Arial" w:hAnsi="Arial" w:cs="Arial"/>
          <w:sz w:val="22"/>
          <w:szCs w:val="22"/>
        </w:rPr>
      </w:pPr>
    </w:p>
    <w:p w:rsidR="00066BD6" w:rsidRDefault="00066BD6" w:rsidP="00335113">
      <w:pPr>
        <w:rPr>
          <w:rFonts w:ascii="Arial" w:hAnsi="Arial" w:cs="Arial"/>
          <w:sz w:val="22"/>
          <w:szCs w:val="22"/>
        </w:rPr>
      </w:pPr>
      <w:r>
        <w:t>Has a range of activities designed by education professionals to help your students explore the world beyond their classroom</w:t>
      </w:r>
    </w:p>
    <w:p w:rsidR="00066BD6" w:rsidRDefault="00066BD6" w:rsidP="00335113">
      <w:pPr>
        <w:rPr>
          <w:rFonts w:ascii="Arial" w:hAnsi="Arial" w:cs="Arial"/>
          <w:sz w:val="22"/>
          <w:szCs w:val="22"/>
        </w:rPr>
      </w:pPr>
    </w:p>
    <w:p w:rsidR="00335113" w:rsidRDefault="000B0593" w:rsidP="00335113">
      <w:pPr>
        <w:rPr>
          <w:rFonts w:ascii="Arial" w:hAnsi="Arial" w:cs="Arial"/>
          <w:sz w:val="22"/>
          <w:szCs w:val="22"/>
        </w:rPr>
      </w:pPr>
      <w:hyperlink r:id="rId36" w:history="1">
        <w:r w:rsidR="00066BD6" w:rsidRPr="00974176">
          <w:rPr>
            <w:rStyle w:val="Hyperlink"/>
            <w:rFonts w:ascii="Arial" w:hAnsi="Arial" w:cs="Arial"/>
            <w:sz w:val="22"/>
            <w:szCs w:val="22"/>
          </w:rPr>
          <w:t>http://schoolsonline.britishcouncil.org/classroom-resources</w:t>
        </w:r>
      </w:hyperlink>
    </w:p>
    <w:p w:rsidR="00066BD6" w:rsidRDefault="00066BD6" w:rsidP="00335113">
      <w:pPr>
        <w:rPr>
          <w:rFonts w:ascii="Arial" w:hAnsi="Arial" w:cs="Arial"/>
          <w:sz w:val="22"/>
          <w:szCs w:val="22"/>
        </w:rPr>
      </w:pPr>
    </w:p>
    <w:p w:rsidR="00066BD6" w:rsidRDefault="00066BD6" w:rsidP="00066BD6">
      <w:pPr>
        <w:rPr>
          <w:rFonts w:ascii="Arial" w:hAnsi="Arial" w:cs="Arial"/>
          <w:sz w:val="22"/>
          <w:szCs w:val="22"/>
        </w:rPr>
      </w:pPr>
    </w:p>
    <w:p w:rsidR="00066BD6" w:rsidRDefault="005707D4" w:rsidP="00066BD6">
      <w:pPr>
        <w:rPr>
          <w:rFonts w:ascii="Arial" w:hAnsi="Arial" w:cs="Arial"/>
          <w:sz w:val="22"/>
          <w:szCs w:val="22"/>
        </w:rPr>
      </w:pPr>
      <w:r>
        <w:rPr>
          <w:rFonts w:ascii="Arial" w:hAnsi="Arial" w:cs="Arial"/>
          <w:sz w:val="22"/>
          <w:szCs w:val="22"/>
        </w:rPr>
        <w:t>Partner with a school around the globe</w:t>
      </w:r>
    </w:p>
    <w:p w:rsidR="005707D4" w:rsidRDefault="005707D4" w:rsidP="00066BD6">
      <w:pPr>
        <w:rPr>
          <w:rFonts w:ascii="Arial" w:hAnsi="Arial" w:cs="Arial"/>
          <w:sz w:val="22"/>
          <w:szCs w:val="22"/>
        </w:rPr>
      </w:pPr>
    </w:p>
    <w:p w:rsidR="005707D4" w:rsidRDefault="000B0593" w:rsidP="00066BD6">
      <w:pPr>
        <w:rPr>
          <w:rFonts w:ascii="Arial" w:hAnsi="Arial" w:cs="Arial"/>
          <w:sz w:val="22"/>
          <w:szCs w:val="22"/>
        </w:rPr>
      </w:pPr>
      <w:hyperlink r:id="rId37" w:history="1">
        <w:r w:rsidR="005707D4" w:rsidRPr="00974176">
          <w:rPr>
            <w:rStyle w:val="Hyperlink"/>
            <w:rFonts w:ascii="Arial" w:hAnsi="Arial" w:cs="Arial"/>
            <w:sz w:val="22"/>
            <w:szCs w:val="22"/>
          </w:rPr>
          <w:t>http://schoolsonline.britishcouncil.org/partner-with-a-school</w:t>
        </w:r>
      </w:hyperlink>
    </w:p>
    <w:p w:rsidR="005707D4" w:rsidRDefault="005707D4" w:rsidP="00066BD6">
      <w:pPr>
        <w:rPr>
          <w:rFonts w:ascii="Arial" w:hAnsi="Arial" w:cs="Arial"/>
          <w:sz w:val="22"/>
          <w:szCs w:val="22"/>
        </w:rPr>
      </w:pPr>
    </w:p>
    <w:p w:rsidR="005707D4" w:rsidRDefault="000B0593" w:rsidP="00066BD6">
      <w:pPr>
        <w:rPr>
          <w:rFonts w:ascii="Arial" w:hAnsi="Arial" w:cs="Arial"/>
          <w:sz w:val="22"/>
          <w:szCs w:val="22"/>
        </w:rPr>
      </w:pPr>
      <w:hyperlink r:id="rId38" w:history="1">
        <w:r w:rsidR="00991C13" w:rsidRPr="00974176">
          <w:rPr>
            <w:rStyle w:val="Hyperlink"/>
            <w:rFonts w:ascii="Arial" w:hAnsi="Arial" w:cs="Arial"/>
            <w:sz w:val="22"/>
            <w:szCs w:val="22"/>
          </w:rPr>
          <w:t>http://www.penpals.com</w:t>
        </w:r>
      </w:hyperlink>
    </w:p>
    <w:p w:rsidR="009E424D" w:rsidRDefault="009E424D" w:rsidP="00066BD6">
      <w:pPr>
        <w:rPr>
          <w:rFonts w:ascii="Arial" w:hAnsi="Arial" w:cs="Arial"/>
          <w:sz w:val="22"/>
          <w:szCs w:val="22"/>
        </w:rPr>
      </w:pPr>
    </w:p>
    <w:p w:rsidR="009E424D" w:rsidRDefault="000B0593" w:rsidP="00066BD6">
      <w:pPr>
        <w:rPr>
          <w:rFonts w:ascii="Arial" w:hAnsi="Arial" w:cs="Arial"/>
          <w:sz w:val="22"/>
          <w:szCs w:val="22"/>
        </w:rPr>
      </w:pPr>
      <w:hyperlink r:id="rId39" w:history="1">
        <w:r w:rsidR="009E424D" w:rsidRPr="00974176">
          <w:rPr>
            <w:rStyle w:val="Hyperlink"/>
            <w:rFonts w:ascii="Arial" w:hAnsi="Arial" w:cs="Arial"/>
            <w:sz w:val="22"/>
            <w:szCs w:val="22"/>
          </w:rPr>
          <w:t>http://www.globalschoolpartners.org.au/</w:t>
        </w:r>
      </w:hyperlink>
    </w:p>
    <w:p w:rsidR="009E424D" w:rsidRDefault="009E424D" w:rsidP="00066BD6">
      <w:pPr>
        <w:rPr>
          <w:rFonts w:ascii="Arial" w:hAnsi="Arial" w:cs="Arial"/>
          <w:sz w:val="22"/>
          <w:szCs w:val="22"/>
        </w:rPr>
      </w:pPr>
    </w:p>
    <w:p w:rsidR="009E424D" w:rsidRDefault="000B0593" w:rsidP="00066BD6">
      <w:pPr>
        <w:rPr>
          <w:rFonts w:ascii="Arial" w:hAnsi="Arial" w:cs="Arial"/>
          <w:sz w:val="22"/>
          <w:szCs w:val="22"/>
        </w:rPr>
      </w:pPr>
      <w:hyperlink r:id="rId40" w:history="1">
        <w:r w:rsidR="002836D0" w:rsidRPr="00974176">
          <w:rPr>
            <w:rStyle w:val="Hyperlink"/>
            <w:rFonts w:ascii="Arial" w:hAnsi="Arial" w:cs="Arial"/>
            <w:sz w:val="22"/>
            <w:szCs w:val="22"/>
          </w:rPr>
          <w:t>http://globaldimension.org.uk/partnership/</w:t>
        </w:r>
      </w:hyperlink>
    </w:p>
    <w:p w:rsidR="002836D0" w:rsidRDefault="002836D0" w:rsidP="00066BD6">
      <w:pPr>
        <w:rPr>
          <w:rFonts w:ascii="Arial" w:hAnsi="Arial" w:cs="Arial"/>
          <w:sz w:val="22"/>
          <w:szCs w:val="22"/>
        </w:rPr>
      </w:pPr>
    </w:p>
    <w:p w:rsidR="002836D0" w:rsidRDefault="000B0593" w:rsidP="00066BD6">
      <w:pPr>
        <w:rPr>
          <w:rFonts w:ascii="Arial" w:hAnsi="Arial" w:cs="Arial"/>
          <w:sz w:val="22"/>
          <w:szCs w:val="22"/>
        </w:rPr>
      </w:pPr>
      <w:hyperlink r:id="rId41" w:history="1">
        <w:r w:rsidR="00232141" w:rsidRPr="00974176">
          <w:rPr>
            <w:rStyle w:val="Hyperlink"/>
            <w:rFonts w:ascii="Arial" w:hAnsi="Arial" w:cs="Arial"/>
            <w:sz w:val="22"/>
            <w:szCs w:val="22"/>
          </w:rPr>
          <w:t>http://www.uclass.org</w:t>
        </w:r>
      </w:hyperlink>
    </w:p>
    <w:p w:rsidR="00232141" w:rsidRDefault="00232141" w:rsidP="00066BD6">
      <w:pPr>
        <w:rPr>
          <w:rFonts w:ascii="Arial" w:hAnsi="Arial" w:cs="Arial"/>
          <w:sz w:val="22"/>
          <w:szCs w:val="22"/>
        </w:rPr>
      </w:pPr>
    </w:p>
    <w:p w:rsidR="00991C13" w:rsidRDefault="00991C13" w:rsidP="00066BD6">
      <w:pPr>
        <w:rPr>
          <w:rFonts w:ascii="Arial" w:hAnsi="Arial" w:cs="Arial"/>
          <w:sz w:val="22"/>
          <w:szCs w:val="22"/>
        </w:rPr>
      </w:pPr>
    </w:p>
    <w:p w:rsidR="00991C13" w:rsidRDefault="00991C13" w:rsidP="00066BD6">
      <w:pPr>
        <w:rPr>
          <w:rFonts w:ascii="Arial" w:hAnsi="Arial" w:cs="Arial"/>
          <w:sz w:val="22"/>
          <w:szCs w:val="22"/>
        </w:rPr>
      </w:pPr>
    </w:p>
    <w:p w:rsidR="00860A19" w:rsidRDefault="00860A19" w:rsidP="00066BD6">
      <w:pPr>
        <w:rPr>
          <w:rFonts w:ascii="Arial" w:hAnsi="Arial" w:cs="Arial"/>
          <w:sz w:val="22"/>
          <w:szCs w:val="22"/>
        </w:rPr>
      </w:pPr>
      <w:r>
        <w:rPr>
          <w:rFonts w:ascii="Arial" w:hAnsi="Arial" w:cs="Arial"/>
          <w:sz w:val="22"/>
          <w:szCs w:val="22"/>
        </w:rPr>
        <w:t>Guide to International learning</w:t>
      </w:r>
    </w:p>
    <w:p w:rsidR="00860A19" w:rsidRDefault="00860A19" w:rsidP="00066BD6">
      <w:pPr>
        <w:rPr>
          <w:rFonts w:ascii="Arial" w:hAnsi="Arial" w:cs="Arial"/>
          <w:sz w:val="22"/>
          <w:szCs w:val="22"/>
        </w:rPr>
      </w:pPr>
    </w:p>
    <w:p w:rsidR="00860A19" w:rsidRDefault="000B0593" w:rsidP="00066BD6">
      <w:pPr>
        <w:rPr>
          <w:rFonts w:ascii="Arial" w:hAnsi="Arial" w:cs="Arial"/>
          <w:sz w:val="22"/>
          <w:szCs w:val="22"/>
        </w:rPr>
      </w:pPr>
      <w:hyperlink r:id="rId42" w:history="1">
        <w:r w:rsidR="00860A19" w:rsidRPr="00974176">
          <w:rPr>
            <w:rStyle w:val="Hyperlink"/>
            <w:rFonts w:ascii="Arial" w:hAnsi="Arial" w:cs="Arial"/>
            <w:sz w:val="22"/>
            <w:szCs w:val="22"/>
          </w:rPr>
          <w:t>http://schoolsonline.britishcouncil.org/your-journey</w:t>
        </w:r>
      </w:hyperlink>
    </w:p>
    <w:p w:rsidR="00860A19" w:rsidRDefault="00860A19" w:rsidP="00066BD6">
      <w:pPr>
        <w:rPr>
          <w:rFonts w:ascii="Arial" w:hAnsi="Arial" w:cs="Arial"/>
          <w:sz w:val="22"/>
          <w:szCs w:val="22"/>
        </w:rPr>
      </w:pPr>
    </w:p>
    <w:p w:rsidR="00860A19" w:rsidRDefault="00860A19" w:rsidP="00066BD6">
      <w:pPr>
        <w:rPr>
          <w:rFonts w:ascii="Arial" w:hAnsi="Arial" w:cs="Arial"/>
          <w:sz w:val="22"/>
          <w:szCs w:val="22"/>
        </w:rPr>
      </w:pPr>
    </w:p>
    <w:p w:rsidR="009461DA" w:rsidRDefault="009461DA" w:rsidP="00066BD6">
      <w:pPr>
        <w:rPr>
          <w:rFonts w:ascii="Arial" w:hAnsi="Arial" w:cs="Arial"/>
          <w:sz w:val="22"/>
          <w:szCs w:val="22"/>
        </w:rPr>
      </w:pPr>
    </w:p>
    <w:p w:rsidR="009461DA" w:rsidRDefault="009461DA" w:rsidP="00066BD6">
      <w:pPr>
        <w:rPr>
          <w:rFonts w:ascii="Arial" w:hAnsi="Arial" w:cs="Arial"/>
          <w:sz w:val="22"/>
          <w:szCs w:val="22"/>
        </w:rPr>
      </w:pPr>
      <w:r>
        <w:rPr>
          <w:rFonts w:ascii="Arial" w:hAnsi="Arial" w:cs="Arial"/>
          <w:sz w:val="22"/>
          <w:szCs w:val="22"/>
        </w:rPr>
        <w:t>Professional Development: online courses on Global citizenship</w:t>
      </w:r>
    </w:p>
    <w:p w:rsidR="009461DA" w:rsidRDefault="009461DA" w:rsidP="00066BD6">
      <w:pPr>
        <w:rPr>
          <w:rFonts w:ascii="Arial" w:hAnsi="Arial" w:cs="Arial"/>
          <w:sz w:val="22"/>
          <w:szCs w:val="22"/>
        </w:rPr>
      </w:pPr>
    </w:p>
    <w:p w:rsidR="009461DA" w:rsidRDefault="000B0593" w:rsidP="00066BD6">
      <w:pPr>
        <w:rPr>
          <w:rFonts w:ascii="Arial" w:hAnsi="Arial" w:cs="Arial"/>
          <w:sz w:val="22"/>
          <w:szCs w:val="22"/>
        </w:rPr>
      </w:pPr>
      <w:hyperlink r:id="rId43" w:history="1">
        <w:r w:rsidR="009461DA" w:rsidRPr="00974176">
          <w:rPr>
            <w:rStyle w:val="Hyperlink"/>
            <w:rFonts w:ascii="Arial" w:hAnsi="Arial" w:cs="Arial"/>
            <w:sz w:val="22"/>
            <w:szCs w:val="22"/>
          </w:rPr>
          <w:t>https://schoolsonline.britishcouncil.org/connectingclassrooms-learning/</w:t>
        </w:r>
      </w:hyperlink>
    </w:p>
    <w:p w:rsidR="009461DA" w:rsidRDefault="009461DA" w:rsidP="00066BD6">
      <w:pPr>
        <w:rPr>
          <w:rFonts w:ascii="Arial" w:hAnsi="Arial" w:cs="Arial"/>
          <w:sz w:val="22"/>
          <w:szCs w:val="22"/>
        </w:rPr>
      </w:pPr>
    </w:p>
    <w:p w:rsidR="009461DA" w:rsidRDefault="009461DA" w:rsidP="00066BD6">
      <w:pPr>
        <w:rPr>
          <w:rFonts w:ascii="Arial" w:hAnsi="Arial" w:cs="Arial"/>
          <w:sz w:val="22"/>
          <w:szCs w:val="22"/>
        </w:rPr>
      </w:pPr>
    </w:p>
    <w:p w:rsidR="002A21C2" w:rsidRDefault="002A21C2" w:rsidP="00066BD6">
      <w:pPr>
        <w:rPr>
          <w:rFonts w:ascii="Arial" w:hAnsi="Arial" w:cs="Arial"/>
          <w:sz w:val="22"/>
          <w:szCs w:val="22"/>
        </w:rPr>
      </w:pPr>
    </w:p>
    <w:p w:rsidR="002A21C2" w:rsidRDefault="002A21C2" w:rsidP="00066BD6">
      <w:pPr>
        <w:rPr>
          <w:rFonts w:ascii="Arial" w:hAnsi="Arial" w:cs="Arial"/>
          <w:sz w:val="22"/>
          <w:szCs w:val="22"/>
        </w:rPr>
      </w:pPr>
      <w:r>
        <w:rPr>
          <w:rFonts w:ascii="Arial" w:hAnsi="Arial" w:cs="Arial"/>
          <w:sz w:val="22"/>
          <w:szCs w:val="22"/>
        </w:rPr>
        <w:t>Linking and funding</w:t>
      </w:r>
    </w:p>
    <w:p w:rsidR="002A21C2" w:rsidRDefault="002A21C2" w:rsidP="00066BD6">
      <w:pPr>
        <w:rPr>
          <w:rFonts w:ascii="Arial" w:hAnsi="Arial" w:cs="Arial"/>
          <w:sz w:val="22"/>
          <w:szCs w:val="22"/>
        </w:rPr>
      </w:pPr>
    </w:p>
    <w:p w:rsidR="002A21C2" w:rsidRDefault="000B0593" w:rsidP="00066BD6">
      <w:pPr>
        <w:rPr>
          <w:rFonts w:ascii="Arial" w:hAnsi="Arial" w:cs="Arial"/>
          <w:sz w:val="22"/>
          <w:szCs w:val="22"/>
        </w:rPr>
      </w:pPr>
      <w:hyperlink r:id="rId44" w:history="1">
        <w:r w:rsidR="002A21C2" w:rsidRPr="00974176">
          <w:rPr>
            <w:rStyle w:val="Hyperlink"/>
            <w:rFonts w:ascii="Arial" w:hAnsi="Arial" w:cs="Arial"/>
            <w:sz w:val="22"/>
            <w:szCs w:val="22"/>
          </w:rPr>
          <w:t>http://schoolsonline.britishcouncil.org/programmes-and-funding/linking-programmes-worldwide</w:t>
        </w:r>
      </w:hyperlink>
    </w:p>
    <w:p w:rsidR="002A21C2" w:rsidRDefault="002A21C2" w:rsidP="00066BD6">
      <w:pPr>
        <w:rPr>
          <w:rFonts w:ascii="Arial" w:hAnsi="Arial" w:cs="Arial"/>
          <w:sz w:val="22"/>
          <w:szCs w:val="22"/>
        </w:rPr>
      </w:pPr>
    </w:p>
    <w:p w:rsidR="002A21C2" w:rsidRPr="00066BD6" w:rsidRDefault="002A21C2" w:rsidP="00066BD6">
      <w:pPr>
        <w:rPr>
          <w:rFonts w:ascii="Arial" w:hAnsi="Arial" w:cs="Arial"/>
          <w:sz w:val="22"/>
          <w:szCs w:val="22"/>
        </w:rPr>
      </w:pPr>
    </w:p>
    <w:sectPr w:rsidR="002A21C2" w:rsidRPr="00066BD6" w:rsidSect="00126696">
      <w:footerReference w:type="default" r:id="rId45"/>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593" w:rsidRDefault="000B0593" w:rsidP="006F2AFB">
      <w:r>
        <w:separator/>
      </w:r>
    </w:p>
  </w:endnote>
  <w:endnote w:type="continuationSeparator" w:id="0">
    <w:p w:rsidR="000B0593" w:rsidRDefault="000B0593" w:rsidP="006F2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Arial Unicode MS"/>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ヒラギノ角ゴ Pro W3">
    <w:charset w:val="00"/>
    <w:family w:val="roman"/>
    <w:pitch w:val="default"/>
  </w:font>
  <w:font w:name="Agenda-Regular">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9D9" w:rsidRPr="00126696" w:rsidRDefault="00F449FA">
    <w:pPr>
      <w:pStyle w:val="Footer"/>
      <w:jc w:val="right"/>
      <w:rPr>
        <w:rFonts w:ascii="Arial" w:hAnsi="Arial" w:cs="Arial"/>
        <w:sz w:val="20"/>
        <w:szCs w:val="20"/>
      </w:rPr>
    </w:pPr>
    <w:r w:rsidRPr="00126696">
      <w:rPr>
        <w:rFonts w:ascii="Arial" w:hAnsi="Arial" w:cs="Arial"/>
        <w:sz w:val="20"/>
        <w:szCs w:val="20"/>
      </w:rPr>
      <w:fldChar w:fldCharType="begin"/>
    </w:r>
    <w:r w:rsidR="005129D9" w:rsidRPr="00126696">
      <w:rPr>
        <w:rFonts w:ascii="Arial" w:hAnsi="Arial" w:cs="Arial"/>
        <w:sz w:val="20"/>
        <w:szCs w:val="20"/>
      </w:rPr>
      <w:instrText xml:space="preserve"> PAGE   \* MERGEFORMAT </w:instrText>
    </w:r>
    <w:r w:rsidRPr="00126696">
      <w:rPr>
        <w:rFonts w:ascii="Arial" w:hAnsi="Arial" w:cs="Arial"/>
        <w:sz w:val="20"/>
        <w:szCs w:val="20"/>
      </w:rPr>
      <w:fldChar w:fldCharType="separate"/>
    </w:r>
    <w:r w:rsidR="00BE7459">
      <w:rPr>
        <w:rFonts w:ascii="Arial" w:hAnsi="Arial" w:cs="Arial"/>
        <w:noProof/>
        <w:sz w:val="20"/>
        <w:szCs w:val="20"/>
      </w:rPr>
      <w:t>1</w:t>
    </w:r>
    <w:r w:rsidRPr="00126696">
      <w:rPr>
        <w:rFonts w:ascii="Arial" w:hAnsi="Arial" w:cs="Arial"/>
        <w:sz w:val="20"/>
        <w:szCs w:val="20"/>
      </w:rPr>
      <w:fldChar w:fldCharType="end"/>
    </w:r>
  </w:p>
  <w:p w:rsidR="005129D9" w:rsidRPr="00CE6F69" w:rsidRDefault="005129D9" w:rsidP="00CE6F69">
    <w:pPr>
      <w:pStyle w:val="Foo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593" w:rsidRDefault="000B0593" w:rsidP="006F2AFB">
      <w:r>
        <w:separator/>
      </w:r>
    </w:p>
  </w:footnote>
  <w:footnote w:type="continuationSeparator" w:id="0">
    <w:p w:rsidR="000B0593" w:rsidRDefault="000B0593" w:rsidP="006F2A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61AFB"/>
    <w:multiLevelType w:val="multilevel"/>
    <w:tmpl w:val="6FB4E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FE7920"/>
    <w:multiLevelType w:val="multilevel"/>
    <w:tmpl w:val="46EEA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E636E4"/>
    <w:multiLevelType w:val="hybridMultilevel"/>
    <w:tmpl w:val="F0AE0C7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56C2067C"/>
    <w:multiLevelType w:val="multilevel"/>
    <w:tmpl w:val="C3C63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850989"/>
    <w:multiLevelType w:val="multilevel"/>
    <w:tmpl w:val="EC808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D0504D1"/>
    <w:multiLevelType w:val="multilevel"/>
    <w:tmpl w:val="E0746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7C3"/>
    <w:rsid w:val="00014389"/>
    <w:rsid w:val="00023622"/>
    <w:rsid w:val="00035543"/>
    <w:rsid w:val="00050365"/>
    <w:rsid w:val="00062832"/>
    <w:rsid w:val="00064CAC"/>
    <w:rsid w:val="00066BD6"/>
    <w:rsid w:val="0008504E"/>
    <w:rsid w:val="00087B38"/>
    <w:rsid w:val="000A73A3"/>
    <w:rsid w:val="000B0593"/>
    <w:rsid w:val="000B5E8D"/>
    <w:rsid w:val="000C33DA"/>
    <w:rsid w:val="0010702F"/>
    <w:rsid w:val="00116395"/>
    <w:rsid w:val="00121BF2"/>
    <w:rsid w:val="00126696"/>
    <w:rsid w:val="0014423B"/>
    <w:rsid w:val="0015351F"/>
    <w:rsid w:val="0016044A"/>
    <w:rsid w:val="0019549C"/>
    <w:rsid w:val="001A031D"/>
    <w:rsid w:val="001A7878"/>
    <w:rsid w:val="001B4C97"/>
    <w:rsid w:val="001F2B8E"/>
    <w:rsid w:val="0020481E"/>
    <w:rsid w:val="00206F2A"/>
    <w:rsid w:val="00215268"/>
    <w:rsid w:val="00232141"/>
    <w:rsid w:val="00254FC9"/>
    <w:rsid w:val="0026318E"/>
    <w:rsid w:val="00263E48"/>
    <w:rsid w:val="002669B1"/>
    <w:rsid w:val="002836D0"/>
    <w:rsid w:val="00286114"/>
    <w:rsid w:val="002A21C2"/>
    <w:rsid w:val="002B2DF7"/>
    <w:rsid w:val="002C0F3B"/>
    <w:rsid w:val="002C5F7F"/>
    <w:rsid w:val="002C71AD"/>
    <w:rsid w:val="002D38CE"/>
    <w:rsid w:val="00303687"/>
    <w:rsid w:val="00311211"/>
    <w:rsid w:val="00335113"/>
    <w:rsid w:val="00337CB5"/>
    <w:rsid w:val="00352B78"/>
    <w:rsid w:val="003538DD"/>
    <w:rsid w:val="00354674"/>
    <w:rsid w:val="003567AC"/>
    <w:rsid w:val="0036747D"/>
    <w:rsid w:val="003719DF"/>
    <w:rsid w:val="003817C3"/>
    <w:rsid w:val="003B1F3A"/>
    <w:rsid w:val="003C2B64"/>
    <w:rsid w:val="003C70AA"/>
    <w:rsid w:val="003D779A"/>
    <w:rsid w:val="003E7BE9"/>
    <w:rsid w:val="003F26D5"/>
    <w:rsid w:val="00401BAC"/>
    <w:rsid w:val="004066E9"/>
    <w:rsid w:val="0042619C"/>
    <w:rsid w:val="00436C42"/>
    <w:rsid w:val="00452A46"/>
    <w:rsid w:val="004609AC"/>
    <w:rsid w:val="00460A89"/>
    <w:rsid w:val="00465D22"/>
    <w:rsid w:val="0047117F"/>
    <w:rsid w:val="004866D6"/>
    <w:rsid w:val="004A18F0"/>
    <w:rsid w:val="004C3064"/>
    <w:rsid w:val="004F19B1"/>
    <w:rsid w:val="005129D9"/>
    <w:rsid w:val="005140D9"/>
    <w:rsid w:val="00522017"/>
    <w:rsid w:val="00532E0E"/>
    <w:rsid w:val="00553BA1"/>
    <w:rsid w:val="005707D4"/>
    <w:rsid w:val="005717E9"/>
    <w:rsid w:val="005726B3"/>
    <w:rsid w:val="0057290E"/>
    <w:rsid w:val="00573914"/>
    <w:rsid w:val="00582F7B"/>
    <w:rsid w:val="00584DCC"/>
    <w:rsid w:val="00585EDB"/>
    <w:rsid w:val="005B4624"/>
    <w:rsid w:val="005C2EA3"/>
    <w:rsid w:val="005D3339"/>
    <w:rsid w:val="005D394D"/>
    <w:rsid w:val="005F1178"/>
    <w:rsid w:val="006043F5"/>
    <w:rsid w:val="006133AC"/>
    <w:rsid w:val="00614685"/>
    <w:rsid w:val="0062516B"/>
    <w:rsid w:val="006271A1"/>
    <w:rsid w:val="00630CEB"/>
    <w:rsid w:val="00640CAA"/>
    <w:rsid w:val="006633C0"/>
    <w:rsid w:val="006665A4"/>
    <w:rsid w:val="00682092"/>
    <w:rsid w:val="00687A4F"/>
    <w:rsid w:val="00690F25"/>
    <w:rsid w:val="006A56C3"/>
    <w:rsid w:val="006B0A87"/>
    <w:rsid w:val="006B1F78"/>
    <w:rsid w:val="006C0CA5"/>
    <w:rsid w:val="006C64DE"/>
    <w:rsid w:val="006D3F77"/>
    <w:rsid w:val="006F2AFB"/>
    <w:rsid w:val="006F3E7E"/>
    <w:rsid w:val="00702476"/>
    <w:rsid w:val="007146E9"/>
    <w:rsid w:val="00734622"/>
    <w:rsid w:val="00746F6B"/>
    <w:rsid w:val="00754BE4"/>
    <w:rsid w:val="007C1B12"/>
    <w:rsid w:val="007C1E9E"/>
    <w:rsid w:val="007E12CF"/>
    <w:rsid w:val="007F5C60"/>
    <w:rsid w:val="008028D7"/>
    <w:rsid w:val="008105DD"/>
    <w:rsid w:val="0081438B"/>
    <w:rsid w:val="00823165"/>
    <w:rsid w:val="008325EF"/>
    <w:rsid w:val="0083272A"/>
    <w:rsid w:val="00853429"/>
    <w:rsid w:val="00856FA9"/>
    <w:rsid w:val="00860A19"/>
    <w:rsid w:val="0087219E"/>
    <w:rsid w:val="0087368F"/>
    <w:rsid w:val="008D4726"/>
    <w:rsid w:val="008E1FB2"/>
    <w:rsid w:val="008F6210"/>
    <w:rsid w:val="00903F8D"/>
    <w:rsid w:val="009461DA"/>
    <w:rsid w:val="00947298"/>
    <w:rsid w:val="00952E63"/>
    <w:rsid w:val="00956517"/>
    <w:rsid w:val="009632AE"/>
    <w:rsid w:val="00967D34"/>
    <w:rsid w:val="00991C13"/>
    <w:rsid w:val="00997D07"/>
    <w:rsid w:val="009B0086"/>
    <w:rsid w:val="009D769F"/>
    <w:rsid w:val="009D7EE8"/>
    <w:rsid w:val="009E424D"/>
    <w:rsid w:val="009E7C8B"/>
    <w:rsid w:val="00A23FD3"/>
    <w:rsid w:val="00A26D5C"/>
    <w:rsid w:val="00A32077"/>
    <w:rsid w:val="00A33574"/>
    <w:rsid w:val="00A4006C"/>
    <w:rsid w:val="00A46688"/>
    <w:rsid w:val="00A912C6"/>
    <w:rsid w:val="00A9348A"/>
    <w:rsid w:val="00AA121D"/>
    <w:rsid w:val="00AB7D57"/>
    <w:rsid w:val="00AD3CAB"/>
    <w:rsid w:val="00AF2BBB"/>
    <w:rsid w:val="00AF4EF6"/>
    <w:rsid w:val="00AF637D"/>
    <w:rsid w:val="00AF79D3"/>
    <w:rsid w:val="00B21C9F"/>
    <w:rsid w:val="00B24E40"/>
    <w:rsid w:val="00B34C0D"/>
    <w:rsid w:val="00B4651E"/>
    <w:rsid w:val="00B5489C"/>
    <w:rsid w:val="00B70E0D"/>
    <w:rsid w:val="00B74F5C"/>
    <w:rsid w:val="00B81A4D"/>
    <w:rsid w:val="00B94255"/>
    <w:rsid w:val="00BA0B0C"/>
    <w:rsid w:val="00BA4407"/>
    <w:rsid w:val="00BD4A66"/>
    <w:rsid w:val="00BE7459"/>
    <w:rsid w:val="00C0090C"/>
    <w:rsid w:val="00C016B4"/>
    <w:rsid w:val="00C04D5C"/>
    <w:rsid w:val="00C403CF"/>
    <w:rsid w:val="00C47574"/>
    <w:rsid w:val="00C80771"/>
    <w:rsid w:val="00C87715"/>
    <w:rsid w:val="00CB21D3"/>
    <w:rsid w:val="00CC2D69"/>
    <w:rsid w:val="00CD271C"/>
    <w:rsid w:val="00CD5CA5"/>
    <w:rsid w:val="00CE6F69"/>
    <w:rsid w:val="00CF60B5"/>
    <w:rsid w:val="00D16346"/>
    <w:rsid w:val="00D34F0C"/>
    <w:rsid w:val="00D72665"/>
    <w:rsid w:val="00D90EDE"/>
    <w:rsid w:val="00D97FD2"/>
    <w:rsid w:val="00DA0C0D"/>
    <w:rsid w:val="00DA24AB"/>
    <w:rsid w:val="00DC7686"/>
    <w:rsid w:val="00DD0538"/>
    <w:rsid w:val="00DE0BD6"/>
    <w:rsid w:val="00DE3BCE"/>
    <w:rsid w:val="00E02F34"/>
    <w:rsid w:val="00E10D70"/>
    <w:rsid w:val="00E13ED0"/>
    <w:rsid w:val="00E143E5"/>
    <w:rsid w:val="00E15358"/>
    <w:rsid w:val="00E24A89"/>
    <w:rsid w:val="00E24F3A"/>
    <w:rsid w:val="00E54C46"/>
    <w:rsid w:val="00E7391E"/>
    <w:rsid w:val="00E75F11"/>
    <w:rsid w:val="00E920DA"/>
    <w:rsid w:val="00EB3139"/>
    <w:rsid w:val="00ED74EE"/>
    <w:rsid w:val="00F10D8F"/>
    <w:rsid w:val="00F147D1"/>
    <w:rsid w:val="00F23CED"/>
    <w:rsid w:val="00F30C56"/>
    <w:rsid w:val="00F31107"/>
    <w:rsid w:val="00F316C4"/>
    <w:rsid w:val="00F3431A"/>
    <w:rsid w:val="00F449FA"/>
    <w:rsid w:val="00F54A58"/>
    <w:rsid w:val="00F678C8"/>
    <w:rsid w:val="00F74D14"/>
    <w:rsid w:val="00F76BE2"/>
    <w:rsid w:val="00F76C96"/>
    <w:rsid w:val="00F8159D"/>
    <w:rsid w:val="00FA57E2"/>
    <w:rsid w:val="00FB0FE7"/>
    <w:rsid w:val="00FD6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1FDDD74-7313-45A2-BD5E-B4A04DDD7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6B4"/>
    <w:rPr>
      <w:sz w:val="24"/>
      <w:szCs w:val="24"/>
      <w:lang w:val="en-AU" w:eastAsia="ja-JP"/>
    </w:rPr>
  </w:style>
  <w:style w:type="paragraph" w:styleId="Heading1">
    <w:name w:val="heading 1"/>
    <w:basedOn w:val="Normal"/>
    <w:next w:val="Normal"/>
    <w:link w:val="Heading1Char"/>
    <w:qFormat/>
    <w:rsid w:val="001F2B8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CE6F69"/>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A9348A"/>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A9348A"/>
    <w:rPr>
      <w:rFonts w:ascii="Cambria" w:eastAsia="Times New Roman" w:hAnsi="Cambria" w:cs="Times New Roman"/>
      <w:b/>
      <w:bCs/>
      <w:kern w:val="28"/>
      <w:sz w:val="32"/>
      <w:szCs w:val="32"/>
      <w:lang w:eastAsia="ja-JP"/>
    </w:rPr>
  </w:style>
  <w:style w:type="paragraph" w:styleId="Header">
    <w:name w:val="header"/>
    <w:basedOn w:val="Normal"/>
    <w:link w:val="HeaderChar"/>
    <w:rsid w:val="006F2AFB"/>
    <w:pPr>
      <w:tabs>
        <w:tab w:val="center" w:pos="4513"/>
        <w:tab w:val="right" w:pos="9026"/>
      </w:tabs>
    </w:pPr>
  </w:style>
  <w:style w:type="character" w:customStyle="1" w:styleId="HeaderChar">
    <w:name w:val="Header Char"/>
    <w:link w:val="Header"/>
    <w:rsid w:val="006F2AFB"/>
    <w:rPr>
      <w:sz w:val="24"/>
      <w:szCs w:val="24"/>
      <w:lang w:eastAsia="ja-JP"/>
    </w:rPr>
  </w:style>
  <w:style w:type="paragraph" w:styleId="Footer">
    <w:name w:val="footer"/>
    <w:basedOn w:val="Normal"/>
    <w:link w:val="FooterChar"/>
    <w:uiPriority w:val="99"/>
    <w:rsid w:val="006F2AFB"/>
    <w:pPr>
      <w:tabs>
        <w:tab w:val="center" w:pos="4513"/>
        <w:tab w:val="right" w:pos="9026"/>
      </w:tabs>
    </w:pPr>
  </w:style>
  <w:style w:type="character" w:customStyle="1" w:styleId="FooterChar">
    <w:name w:val="Footer Char"/>
    <w:link w:val="Footer"/>
    <w:uiPriority w:val="99"/>
    <w:rsid w:val="006F2AFB"/>
    <w:rPr>
      <w:sz w:val="24"/>
      <w:szCs w:val="24"/>
      <w:lang w:eastAsia="ja-JP"/>
    </w:rPr>
  </w:style>
  <w:style w:type="character" w:styleId="Hyperlink">
    <w:name w:val="Hyperlink"/>
    <w:rsid w:val="001F2B8E"/>
    <w:rPr>
      <w:color w:val="0000FF"/>
      <w:u w:val="single"/>
    </w:rPr>
  </w:style>
  <w:style w:type="character" w:customStyle="1" w:styleId="Heading1Char">
    <w:name w:val="Heading 1 Char"/>
    <w:link w:val="Heading1"/>
    <w:rsid w:val="001F2B8E"/>
    <w:rPr>
      <w:rFonts w:ascii="Cambria" w:eastAsia="Times New Roman" w:hAnsi="Cambria" w:cs="Times New Roman"/>
      <w:b/>
      <w:bCs/>
      <w:kern w:val="32"/>
      <w:sz w:val="32"/>
      <w:szCs w:val="32"/>
      <w:lang w:eastAsia="ja-JP"/>
    </w:rPr>
  </w:style>
  <w:style w:type="character" w:customStyle="1" w:styleId="Heading2Char">
    <w:name w:val="Heading 2 Char"/>
    <w:link w:val="Heading2"/>
    <w:semiHidden/>
    <w:rsid w:val="00CE6F69"/>
    <w:rPr>
      <w:rFonts w:ascii="Cambria" w:eastAsia="Times New Roman" w:hAnsi="Cambria" w:cs="Times New Roman"/>
      <w:b/>
      <w:bCs/>
      <w:i/>
      <w:iCs/>
      <w:sz w:val="28"/>
      <w:szCs w:val="28"/>
      <w:lang w:eastAsia="ja-JP"/>
    </w:rPr>
  </w:style>
  <w:style w:type="paragraph" w:styleId="Caption">
    <w:name w:val="caption"/>
    <w:basedOn w:val="Normal"/>
    <w:next w:val="Normal"/>
    <w:qFormat/>
    <w:rsid w:val="00CE6F69"/>
    <w:pPr>
      <w:autoSpaceDE w:val="0"/>
      <w:autoSpaceDN w:val="0"/>
    </w:pPr>
    <w:rPr>
      <w:rFonts w:eastAsia="Times New Roman"/>
      <w:b/>
      <w:bCs/>
      <w:sz w:val="20"/>
      <w:szCs w:val="20"/>
      <w:lang w:eastAsia="en-US"/>
    </w:rPr>
  </w:style>
  <w:style w:type="paragraph" w:customStyle="1" w:styleId="references">
    <w:name w:val="references"/>
    <w:basedOn w:val="Normal"/>
    <w:autoRedefine/>
    <w:rsid w:val="00AF2BBB"/>
    <w:pPr>
      <w:tabs>
        <w:tab w:val="left" w:pos="426"/>
      </w:tabs>
      <w:autoSpaceDE w:val="0"/>
      <w:autoSpaceDN w:val="0"/>
      <w:spacing w:after="60"/>
      <w:ind w:left="284" w:hanging="284"/>
    </w:pPr>
    <w:rPr>
      <w:rFonts w:eastAsia="Times New Roman"/>
      <w:sz w:val="22"/>
      <w:szCs w:val="22"/>
      <w:lang w:eastAsia="en-US"/>
    </w:rPr>
  </w:style>
  <w:style w:type="table" w:styleId="TableGrid">
    <w:name w:val="Table Grid"/>
    <w:basedOn w:val="TableNormal"/>
    <w:rsid w:val="001442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129D9"/>
    <w:pPr>
      <w:spacing w:before="100" w:beforeAutospacing="1" w:after="100" w:afterAutospacing="1"/>
    </w:pPr>
    <w:rPr>
      <w:rFonts w:eastAsia="Times New Roman"/>
      <w:lang w:val="en-US" w:eastAsia="en-US"/>
    </w:rPr>
  </w:style>
  <w:style w:type="paragraph" w:styleId="BalloonText">
    <w:name w:val="Balloon Text"/>
    <w:basedOn w:val="Normal"/>
    <w:link w:val="BalloonTextChar"/>
    <w:rsid w:val="00D97FD2"/>
    <w:rPr>
      <w:rFonts w:ascii="Tahoma" w:hAnsi="Tahoma" w:cs="Tahoma"/>
      <w:sz w:val="16"/>
      <w:szCs w:val="16"/>
    </w:rPr>
  </w:style>
  <w:style w:type="character" w:customStyle="1" w:styleId="BalloonTextChar">
    <w:name w:val="Balloon Text Char"/>
    <w:basedOn w:val="DefaultParagraphFont"/>
    <w:link w:val="BalloonText"/>
    <w:rsid w:val="00D97FD2"/>
    <w:rPr>
      <w:rFonts w:ascii="Tahoma" w:hAnsi="Tahoma" w:cs="Tahoma"/>
      <w:sz w:val="16"/>
      <w:szCs w:val="16"/>
      <w:lang w:val="en-AU" w:eastAsia="ja-JP"/>
    </w:rPr>
  </w:style>
  <w:style w:type="paragraph" w:customStyle="1" w:styleId="Tabletext">
    <w:name w:val="Table text"/>
    <w:rsid w:val="0081438B"/>
    <w:pPr>
      <w:suppressAutoHyphens/>
      <w:spacing w:before="80"/>
      <w:ind w:left="14"/>
    </w:pPr>
    <w:rPr>
      <w:rFonts w:ascii="Arial" w:eastAsia="ヒラギノ角ゴ Pro W3" w:hAnsi="Arial"/>
      <w:color w:val="000000"/>
      <w:sz w:val="18"/>
      <w:lang w:val="en-GB"/>
    </w:rPr>
  </w:style>
  <w:style w:type="paragraph" w:customStyle="1" w:styleId="component-heading">
    <w:name w:val="component-heading"/>
    <w:basedOn w:val="Normal"/>
    <w:rsid w:val="00206F2A"/>
    <w:pPr>
      <w:spacing w:before="100" w:beforeAutospacing="1" w:after="100" w:afterAutospacing="1"/>
    </w:pPr>
    <w:rPr>
      <w:rFonts w:eastAsia="Times New Roman"/>
      <w:lang w:val="en-US" w:eastAsia="en-US"/>
    </w:rPr>
  </w:style>
  <w:style w:type="paragraph" w:customStyle="1" w:styleId="Default">
    <w:name w:val="Default"/>
    <w:rsid w:val="003F26D5"/>
    <w:pPr>
      <w:autoSpaceDE w:val="0"/>
      <w:autoSpaceDN w:val="0"/>
      <w:adjustRightInd w:val="0"/>
    </w:pPr>
    <w:rPr>
      <w:color w:val="000000"/>
      <w:sz w:val="24"/>
      <w:szCs w:val="24"/>
    </w:rPr>
  </w:style>
  <w:style w:type="character" w:styleId="Strong">
    <w:name w:val="Strong"/>
    <w:basedOn w:val="DefaultParagraphFont"/>
    <w:uiPriority w:val="22"/>
    <w:qFormat/>
    <w:rsid w:val="00AA121D"/>
    <w:rPr>
      <w:b/>
      <w:bCs/>
    </w:rPr>
  </w:style>
  <w:style w:type="character" w:styleId="FollowedHyperlink">
    <w:name w:val="FollowedHyperlink"/>
    <w:basedOn w:val="DefaultParagraphFont"/>
    <w:rsid w:val="006C64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661583">
      <w:bodyDiv w:val="1"/>
      <w:marLeft w:val="0"/>
      <w:marRight w:val="0"/>
      <w:marTop w:val="0"/>
      <w:marBottom w:val="0"/>
      <w:divBdr>
        <w:top w:val="none" w:sz="0" w:space="0" w:color="auto"/>
        <w:left w:val="none" w:sz="0" w:space="0" w:color="auto"/>
        <w:bottom w:val="none" w:sz="0" w:space="0" w:color="auto"/>
        <w:right w:val="none" w:sz="0" w:space="0" w:color="auto"/>
      </w:divBdr>
      <w:divsChild>
        <w:div w:id="707994794">
          <w:marLeft w:val="0"/>
          <w:marRight w:val="0"/>
          <w:marTop w:val="0"/>
          <w:marBottom w:val="0"/>
          <w:divBdr>
            <w:top w:val="none" w:sz="0" w:space="0" w:color="auto"/>
            <w:left w:val="none" w:sz="0" w:space="0" w:color="auto"/>
            <w:bottom w:val="none" w:sz="0" w:space="0" w:color="auto"/>
            <w:right w:val="none" w:sz="0" w:space="0" w:color="auto"/>
          </w:divBdr>
          <w:divsChild>
            <w:div w:id="490871234">
              <w:marLeft w:val="0"/>
              <w:marRight w:val="0"/>
              <w:marTop w:val="0"/>
              <w:marBottom w:val="0"/>
              <w:divBdr>
                <w:top w:val="none" w:sz="0" w:space="0" w:color="auto"/>
                <w:left w:val="none" w:sz="0" w:space="0" w:color="auto"/>
                <w:bottom w:val="none" w:sz="0" w:space="0" w:color="auto"/>
                <w:right w:val="none" w:sz="0" w:space="0" w:color="auto"/>
              </w:divBdr>
              <w:divsChild>
                <w:div w:id="992296164">
                  <w:marLeft w:val="0"/>
                  <w:marRight w:val="0"/>
                  <w:marTop w:val="0"/>
                  <w:marBottom w:val="0"/>
                  <w:divBdr>
                    <w:top w:val="none" w:sz="0" w:space="0" w:color="auto"/>
                    <w:left w:val="none" w:sz="0" w:space="0" w:color="auto"/>
                    <w:bottom w:val="none" w:sz="0" w:space="0" w:color="auto"/>
                    <w:right w:val="none" w:sz="0" w:space="0" w:color="auto"/>
                  </w:divBdr>
                  <w:divsChild>
                    <w:div w:id="1753506124">
                      <w:marLeft w:val="0"/>
                      <w:marRight w:val="0"/>
                      <w:marTop w:val="0"/>
                      <w:marBottom w:val="0"/>
                      <w:divBdr>
                        <w:top w:val="none" w:sz="0" w:space="0" w:color="auto"/>
                        <w:left w:val="none" w:sz="0" w:space="0" w:color="auto"/>
                        <w:bottom w:val="none" w:sz="0" w:space="0" w:color="auto"/>
                        <w:right w:val="none" w:sz="0" w:space="0" w:color="auto"/>
                      </w:divBdr>
                      <w:divsChild>
                        <w:div w:id="1414081912">
                          <w:marLeft w:val="0"/>
                          <w:marRight w:val="0"/>
                          <w:marTop w:val="0"/>
                          <w:marBottom w:val="0"/>
                          <w:divBdr>
                            <w:top w:val="none" w:sz="0" w:space="0" w:color="auto"/>
                            <w:left w:val="none" w:sz="0" w:space="0" w:color="auto"/>
                            <w:bottom w:val="none" w:sz="0" w:space="0" w:color="auto"/>
                            <w:right w:val="none" w:sz="0" w:space="0" w:color="auto"/>
                          </w:divBdr>
                          <w:divsChild>
                            <w:div w:id="157772152">
                              <w:marLeft w:val="0"/>
                              <w:marRight w:val="0"/>
                              <w:marTop w:val="0"/>
                              <w:marBottom w:val="0"/>
                              <w:divBdr>
                                <w:top w:val="none" w:sz="0" w:space="0" w:color="auto"/>
                                <w:left w:val="none" w:sz="0" w:space="0" w:color="auto"/>
                                <w:bottom w:val="none" w:sz="0" w:space="0" w:color="auto"/>
                                <w:right w:val="none" w:sz="0" w:space="0" w:color="auto"/>
                              </w:divBdr>
                              <w:divsChild>
                                <w:div w:id="197623720">
                                  <w:marLeft w:val="0"/>
                                  <w:marRight w:val="0"/>
                                  <w:marTop w:val="0"/>
                                  <w:marBottom w:val="0"/>
                                  <w:divBdr>
                                    <w:top w:val="none" w:sz="0" w:space="0" w:color="auto"/>
                                    <w:left w:val="none" w:sz="0" w:space="0" w:color="auto"/>
                                    <w:bottom w:val="none" w:sz="0" w:space="0" w:color="auto"/>
                                    <w:right w:val="none" w:sz="0" w:space="0" w:color="auto"/>
                                  </w:divBdr>
                                  <w:divsChild>
                                    <w:div w:id="991905150">
                                      <w:marLeft w:val="0"/>
                                      <w:marRight w:val="0"/>
                                      <w:marTop w:val="0"/>
                                      <w:marBottom w:val="0"/>
                                      <w:divBdr>
                                        <w:top w:val="none" w:sz="0" w:space="0" w:color="auto"/>
                                        <w:left w:val="none" w:sz="0" w:space="0" w:color="auto"/>
                                        <w:bottom w:val="none" w:sz="0" w:space="0" w:color="auto"/>
                                        <w:right w:val="none" w:sz="0" w:space="0" w:color="auto"/>
                                      </w:divBdr>
                                      <w:divsChild>
                                        <w:div w:id="159732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7212988">
      <w:bodyDiv w:val="1"/>
      <w:marLeft w:val="0"/>
      <w:marRight w:val="0"/>
      <w:marTop w:val="0"/>
      <w:marBottom w:val="0"/>
      <w:divBdr>
        <w:top w:val="none" w:sz="0" w:space="0" w:color="auto"/>
        <w:left w:val="none" w:sz="0" w:space="0" w:color="auto"/>
        <w:bottom w:val="none" w:sz="0" w:space="0" w:color="auto"/>
        <w:right w:val="none" w:sz="0" w:space="0" w:color="auto"/>
      </w:divBdr>
      <w:divsChild>
        <w:div w:id="1436825468">
          <w:marLeft w:val="0"/>
          <w:marRight w:val="0"/>
          <w:marTop w:val="0"/>
          <w:marBottom w:val="0"/>
          <w:divBdr>
            <w:top w:val="none" w:sz="0" w:space="0" w:color="auto"/>
            <w:left w:val="none" w:sz="0" w:space="0" w:color="auto"/>
            <w:bottom w:val="none" w:sz="0" w:space="0" w:color="auto"/>
            <w:right w:val="none" w:sz="0" w:space="0" w:color="auto"/>
          </w:divBdr>
          <w:divsChild>
            <w:div w:id="1569414630">
              <w:marLeft w:val="0"/>
              <w:marRight w:val="0"/>
              <w:marTop w:val="0"/>
              <w:marBottom w:val="0"/>
              <w:divBdr>
                <w:top w:val="none" w:sz="0" w:space="0" w:color="auto"/>
                <w:left w:val="none" w:sz="0" w:space="0" w:color="auto"/>
                <w:bottom w:val="none" w:sz="0" w:space="0" w:color="auto"/>
                <w:right w:val="none" w:sz="0" w:space="0" w:color="auto"/>
              </w:divBdr>
              <w:divsChild>
                <w:div w:id="61872028">
                  <w:marLeft w:val="0"/>
                  <w:marRight w:val="0"/>
                  <w:marTop w:val="0"/>
                  <w:marBottom w:val="0"/>
                  <w:divBdr>
                    <w:top w:val="none" w:sz="0" w:space="0" w:color="auto"/>
                    <w:left w:val="none" w:sz="0" w:space="0" w:color="auto"/>
                    <w:bottom w:val="none" w:sz="0" w:space="0" w:color="auto"/>
                    <w:right w:val="none" w:sz="0" w:space="0" w:color="auto"/>
                  </w:divBdr>
                  <w:divsChild>
                    <w:div w:id="1631860993">
                      <w:marLeft w:val="0"/>
                      <w:marRight w:val="0"/>
                      <w:marTop w:val="0"/>
                      <w:marBottom w:val="0"/>
                      <w:divBdr>
                        <w:top w:val="none" w:sz="0" w:space="0" w:color="auto"/>
                        <w:left w:val="none" w:sz="0" w:space="0" w:color="auto"/>
                        <w:bottom w:val="none" w:sz="0" w:space="0" w:color="auto"/>
                        <w:right w:val="none" w:sz="0" w:space="0" w:color="auto"/>
                      </w:divBdr>
                      <w:divsChild>
                        <w:div w:id="2112241994">
                          <w:marLeft w:val="0"/>
                          <w:marRight w:val="0"/>
                          <w:marTop w:val="0"/>
                          <w:marBottom w:val="0"/>
                          <w:divBdr>
                            <w:top w:val="none" w:sz="0" w:space="0" w:color="auto"/>
                            <w:left w:val="none" w:sz="0" w:space="0" w:color="auto"/>
                            <w:bottom w:val="none" w:sz="0" w:space="0" w:color="auto"/>
                            <w:right w:val="none" w:sz="0" w:space="0" w:color="auto"/>
                          </w:divBdr>
                          <w:divsChild>
                            <w:div w:id="120536669">
                              <w:marLeft w:val="0"/>
                              <w:marRight w:val="0"/>
                              <w:marTop w:val="0"/>
                              <w:marBottom w:val="0"/>
                              <w:divBdr>
                                <w:top w:val="none" w:sz="0" w:space="0" w:color="auto"/>
                                <w:left w:val="none" w:sz="0" w:space="0" w:color="auto"/>
                                <w:bottom w:val="none" w:sz="0" w:space="0" w:color="auto"/>
                                <w:right w:val="none" w:sz="0" w:space="0" w:color="auto"/>
                              </w:divBdr>
                              <w:divsChild>
                                <w:div w:id="1425497421">
                                  <w:marLeft w:val="0"/>
                                  <w:marRight w:val="0"/>
                                  <w:marTop w:val="0"/>
                                  <w:marBottom w:val="0"/>
                                  <w:divBdr>
                                    <w:top w:val="none" w:sz="0" w:space="0" w:color="auto"/>
                                    <w:left w:val="none" w:sz="0" w:space="0" w:color="auto"/>
                                    <w:bottom w:val="none" w:sz="0" w:space="0" w:color="auto"/>
                                    <w:right w:val="none" w:sz="0" w:space="0" w:color="auto"/>
                                  </w:divBdr>
                                  <w:divsChild>
                                    <w:div w:id="1717780273">
                                      <w:marLeft w:val="0"/>
                                      <w:marRight w:val="0"/>
                                      <w:marTop w:val="0"/>
                                      <w:marBottom w:val="0"/>
                                      <w:divBdr>
                                        <w:top w:val="none" w:sz="0" w:space="0" w:color="auto"/>
                                        <w:left w:val="none" w:sz="0" w:space="0" w:color="auto"/>
                                        <w:bottom w:val="none" w:sz="0" w:space="0" w:color="auto"/>
                                        <w:right w:val="none" w:sz="0" w:space="0" w:color="auto"/>
                                      </w:divBdr>
                                      <w:divsChild>
                                        <w:div w:id="1488667735">
                                          <w:marLeft w:val="0"/>
                                          <w:marRight w:val="0"/>
                                          <w:marTop w:val="0"/>
                                          <w:marBottom w:val="0"/>
                                          <w:divBdr>
                                            <w:top w:val="none" w:sz="0" w:space="0" w:color="auto"/>
                                            <w:left w:val="none" w:sz="0" w:space="0" w:color="auto"/>
                                            <w:bottom w:val="none" w:sz="0" w:space="0" w:color="auto"/>
                                            <w:right w:val="none" w:sz="0" w:space="0" w:color="auto"/>
                                          </w:divBdr>
                                          <w:divsChild>
                                            <w:div w:id="1687634821">
                                              <w:marLeft w:val="0"/>
                                              <w:marRight w:val="0"/>
                                              <w:marTop w:val="0"/>
                                              <w:marBottom w:val="0"/>
                                              <w:divBdr>
                                                <w:top w:val="none" w:sz="0" w:space="0" w:color="auto"/>
                                                <w:left w:val="none" w:sz="0" w:space="0" w:color="auto"/>
                                                <w:bottom w:val="none" w:sz="0" w:space="0" w:color="auto"/>
                                                <w:right w:val="none" w:sz="0" w:space="0" w:color="auto"/>
                                              </w:divBdr>
                                              <w:divsChild>
                                                <w:div w:id="5503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3757003">
      <w:bodyDiv w:val="1"/>
      <w:marLeft w:val="0"/>
      <w:marRight w:val="0"/>
      <w:marTop w:val="0"/>
      <w:marBottom w:val="0"/>
      <w:divBdr>
        <w:top w:val="none" w:sz="0" w:space="0" w:color="auto"/>
        <w:left w:val="none" w:sz="0" w:space="0" w:color="auto"/>
        <w:bottom w:val="none" w:sz="0" w:space="0" w:color="auto"/>
        <w:right w:val="none" w:sz="0" w:space="0" w:color="auto"/>
      </w:divBdr>
      <w:divsChild>
        <w:div w:id="1964001092">
          <w:marLeft w:val="0"/>
          <w:marRight w:val="0"/>
          <w:marTop w:val="0"/>
          <w:marBottom w:val="0"/>
          <w:divBdr>
            <w:top w:val="none" w:sz="0" w:space="0" w:color="auto"/>
            <w:left w:val="none" w:sz="0" w:space="0" w:color="auto"/>
            <w:bottom w:val="none" w:sz="0" w:space="0" w:color="auto"/>
            <w:right w:val="none" w:sz="0" w:space="0" w:color="auto"/>
          </w:divBdr>
          <w:divsChild>
            <w:div w:id="1778478501">
              <w:marLeft w:val="0"/>
              <w:marRight w:val="0"/>
              <w:marTop w:val="0"/>
              <w:marBottom w:val="0"/>
              <w:divBdr>
                <w:top w:val="none" w:sz="0" w:space="0" w:color="auto"/>
                <w:left w:val="none" w:sz="0" w:space="0" w:color="auto"/>
                <w:bottom w:val="none" w:sz="0" w:space="0" w:color="auto"/>
                <w:right w:val="none" w:sz="0" w:space="0" w:color="auto"/>
              </w:divBdr>
              <w:divsChild>
                <w:div w:id="674653744">
                  <w:marLeft w:val="0"/>
                  <w:marRight w:val="0"/>
                  <w:marTop w:val="0"/>
                  <w:marBottom w:val="0"/>
                  <w:divBdr>
                    <w:top w:val="none" w:sz="0" w:space="0" w:color="auto"/>
                    <w:left w:val="none" w:sz="0" w:space="0" w:color="auto"/>
                    <w:bottom w:val="none" w:sz="0" w:space="0" w:color="auto"/>
                    <w:right w:val="none" w:sz="0" w:space="0" w:color="auto"/>
                  </w:divBdr>
                  <w:divsChild>
                    <w:div w:id="1380477637">
                      <w:marLeft w:val="0"/>
                      <w:marRight w:val="0"/>
                      <w:marTop w:val="0"/>
                      <w:marBottom w:val="300"/>
                      <w:divBdr>
                        <w:top w:val="none" w:sz="0" w:space="0" w:color="auto"/>
                        <w:left w:val="none" w:sz="0" w:space="0" w:color="auto"/>
                        <w:bottom w:val="none" w:sz="0" w:space="0" w:color="auto"/>
                        <w:right w:val="none" w:sz="0" w:space="0" w:color="auto"/>
                      </w:divBdr>
                      <w:divsChild>
                        <w:div w:id="1385060520">
                          <w:marLeft w:val="0"/>
                          <w:marRight w:val="0"/>
                          <w:marTop w:val="0"/>
                          <w:marBottom w:val="0"/>
                          <w:divBdr>
                            <w:top w:val="none" w:sz="0" w:space="0" w:color="auto"/>
                            <w:left w:val="none" w:sz="0" w:space="0" w:color="auto"/>
                            <w:bottom w:val="none" w:sz="0" w:space="0" w:color="auto"/>
                            <w:right w:val="none" w:sz="0" w:space="0" w:color="auto"/>
                          </w:divBdr>
                          <w:divsChild>
                            <w:div w:id="1150559293">
                              <w:marLeft w:val="0"/>
                              <w:marRight w:val="0"/>
                              <w:marTop w:val="0"/>
                              <w:marBottom w:val="150"/>
                              <w:divBdr>
                                <w:top w:val="none" w:sz="0" w:space="0" w:color="auto"/>
                                <w:left w:val="none" w:sz="0" w:space="0" w:color="auto"/>
                                <w:bottom w:val="none" w:sz="0" w:space="0" w:color="auto"/>
                                <w:right w:val="none" w:sz="0" w:space="0" w:color="auto"/>
                              </w:divBdr>
                              <w:divsChild>
                                <w:div w:id="26759782">
                                  <w:marLeft w:val="0"/>
                                  <w:marRight w:val="0"/>
                                  <w:marTop w:val="0"/>
                                  <w:marBottom w:val="0"/>
                                  <w:divBdr>
                                    <w:top w:val="none" w:sz="0" w:space="0" w:color="auto"/>
                                    <w:left w:val="none" w:sz="0" w:space="0" w:color="auto"/>
                                    <w:bottom w:val="none" w:sz="0" w:space="0" w:color="auto"/>
                                    <w:right w:val="none" w:sz="0" w:space="0" w:color="auto"/>
                                  </w:divBdr>
                                  <w:divsChild>
                                    <w:div w:id="1792434113">
                                      <w:marLeft w:val="0"/>
                                      <w:marRight w:val="0"/>
                                      <w:marTop w:val="0"/>
                                      <w:marBottom w:val="0"/>
                                      <w:divBdr>
                                        <w:top w:val="none" w:sz="0" w:space="0" w:color="auto"/>
                                        <w:left w:val="none" w:sz="0" w:space="0" w:color="auto"/>
                                        <w:bottom w:val="none" w:sz="0" w:space="0" w:color="auto"/>
                                        <w:right w:val="none" w:sz="0" w:space="0" w:color="auto"/>
                                      </w:divBdr>
                                      <w:divsChild>
                                        <w:div w:id="202069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3341409">
      <w:bodyDiv w:val="1"/>
      <w:marLeft w:val="0"/>
      <w:marRight w:val="0"/>
      <w:marTop w:val="0"/>
      <w:marBottom w:val="0"/>
      <w:divBdr>
        <w:top w:val="none" w:sz="0" w:space="0" w:color="auto"/>
        <w:left w:val="none" w:sz="0" w:space="0" w:color="auto"/>
        <w:bottom w:val="none" w:sz="0" w:space="0" w:color="auto"/>
        <w:right w:val="none" w:sz="0" w:space="0" w:color="auto"/>
      </w:divBdr>
      <w:divsChild>
        <w:div w:id="64887721">
          <w:marLeft w:val="0"/>
          <w:marRight w:val="0"/>
          <w:marTop w:val="0"/>
          <w:marBottom w:val="0"/>
          <w:divBdr>
            <w:top w:val="none" w:sz="0" w:space="0" w:color="auto"/>
            <w:left w:val="none" w:sz="0" w:space="0" w:color="auto"/>
            <w:bottom w:val="none" w:sz="0" w:space="0" w:color="auto"/>
            <w:right w:val="none" w:sz="0" w:space="0" w:color="auto"/>
          </w:divBdr>
          <w:divsChild>
            <w:div w:id="1064180418">
              <w:marLeft w:val="0"/>
              <w:marRight w:val="0"/>
              <w:marTop w:val="375"/>
              <w:marBottom w:val="375"/>
              <w:divBdr>
                <w:top w:val="none" w:sz="0" w:space="0" w:color="auto"/>
                <w:left w:val="none" w:sz="0" w:space="0" w:color="auto"/>
                <w:bottom w:val="none" w:sz="0" w:space="0" w:color="auto"/>
                <w:right w:val="none" w:sz="0" w:space="0" w:color="auto"/>
              </w:divBdr>
              <w:divsChild>
                <w:div w:id="1544638061">
                  <w:marLeft w:val="0"/>
                  <w:marRight w:val="0"/>
                  <w:marTop w:val="0"/>
                  <w:marBottom w:val="0"/>
                  <w:divBdr>
                    <w:top w:val="none" w:sz="0" w:space="0" w:color="auto"/>
                    <w:left w:val="none" w:sz="0" w:space="0" w:color="auto"/>
                    <w:bottom w:val="none" w:sz="0" w:space="0" w:color="auto"/>
                    <w:right w:val="none" w:sz="0" w:space="0" w:color="auto"/>
                  </w:divBdr>
                  <w:divsChild>
                    <w:div w:id="1600985155">
                      <w:marLeft w:val="0"/>
                      <w:marRight w:val="0"/>
                      <w:marTop w:val="0"/>
                      <w:marBottom w:val="0"/>
                      <w:divBdr>
                        <w:top w:val="none" w:sz="0" w:space="0" w:color="auto"/>
                        <w:left w:val="none" w:sz="0" w:space="0" w:color="auto"/>
                        <w:bottom w:val="none" w:sz="0" w:space="0" w:color="auto"/>
                        <w:right w:val="none" w:sz="0" w:space="0" w:color="auto"/>
                      </w:divBdr>
                      <w:divsChild>
                        <w:div w:id="1470635466">
                          <w:marLeft w:val="0"/>
                          <w:marRight w:val="0"/>
                          <w:marTop w:val="0"/>
                          <w:marBottom w:val="0"/>
                          <w:divBdr>
                            <w:top w:val="none" w:sz="0" w:space="0" w:color="auto"/>
                            <w:left w:val="none" w:sz="0" w:space="0" w:color="auto"/>
                            <w:bottom w:val="none" w:sz="0" w:space="0" w:color="auto"/>
                            <w:right w:val="none" w:sz="0" w:space="0" w:color="auto"/>
                          </w:divBdr>
                          <w:divsChild>
                            <w:div w:id="1288394116">
                              <w:marLeft w:val="0"/>
                              <w:marRight w:val="0"/>
                              <w:marTop w:val="0"/>
                              <w:marBottom w:val="0"/>
                              <w:divBdr>
                                <w:top w:val="none" w:sz="0" w:space="0" w:color="auto"/>
                                <w:left w:val="none" w:sz="0" w:space="0" w:color="auto"/>
                                <w:bottom w:val="none" w:sz="0" w:space="0" w:color="auto"/>
                                <w:right w:val="none" w:sz="0" w:space="0" w:color="auto"/>
                              </w:divBdr>
                              <w:divsChild>
                                <w:div w:id="1913343994">
                                  <w:marLeft w:val="0"/>
                                  <w:marRight w:val="0"/>
                                  <w:marTop w:val="0"/>
                                  <w:marBottom w:val="0"/>
                                  <w:divBdr>
                                    <w:top w:val="none" w:sz="0" w:space="0" w:color="auto"/>
                                    <w:left w:val="none" w:sz="0" w:space="0" w:color="auto"/>
                                    <w:bottom w:val="none" w:sz="0" w:space="0" w:color="auto"/>
                                    <w:right w:val="none" w:sz="0" w:space="0" w:color="auto"/>
                                  </w:divBdr>
                                  <w:divsChild>
                                    <w:div w:id="1537310349">
                                      <w:marLeft w:val="0"/>
                                      <w:marRight w:val="0"/>
                                      <w:marTop w:val="0"/>
                                      <w:marBottom w:val="0"/>
                                      <w:divBdr>
                                        <w:top w:val="none" w:sz="0" w:space="0" w:color="auto"/>
                                        <w:left w:val="none" w:sz="0" w:space="0" w:color="auto"/>
                                        <w:bottom w:val="none" w:sz="0" w:space="0" w:color="auto"/>
                                        <w:right w:val="none" w:sz="0" w:space="0" w:color="auto"/>
                                      </w:divBdr>
                                      <w:divsChild>
                                        <w:div w:id="12458125">
                                          <w:marLeft w:val="0"/>
                                          <w:marRight w:val="0"/>
                                          <w:marTop w:val="0"/>
                                          <w:marBottom w:val="0"/>
                                          <w:divBdr>
                                            <w:top w:val="none" w:sz="0" w:space="0" w:color="auto"/>
                                            <w:left w:val="none" w:sz="0" w:space="0" w:color="auto"/>
                                            <w:bottom w:val="none" w:sz="0" w:space="0" w:color="auto"/>
                                            <w:right w:val="none" w:sz="0" w:space="0" w:color="auto"/>
                                          </w:divBdr>
                                        </w:div>
                                      </w:divsChild>
                                    </w:div>
                                    <w:div w:id="27761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3306938">
      <w:bodyDiv w:val="1"/>
      <w:marLeft w:val="0"/>
      <w:marRight w:val="0"/>
      <w:marTop w:val="0"/>
      <w:marBottom w:val="0"/>
      <w:divBdr>
        <w:top w:val="none" w:sz="0" w:space="0" w:color="auto"/>
        <w:left w:val="none" w:sz="0" w:space="0" w:color="auto"/>
        <w:bottom w:val="none" w:sz="0" w:space="0" w:color="auto"/>
        <w:right w:val="none" w:sz="0" w:space="0" w:color="auto"/>
      </w:divBdr>
      <w:divsChild>
        <w:div w:id="210776987">
          <w:marLeft w:val="0"/>
          <w:marRight w:val="0"/>
          <w:marTop w:val="0"/>
          <w:marBottom w:val="0"/>
          <w:divBdr>
            <w:top w:val="none" w:sz="0" w:space="0" w:color="auto"/>
            <w:left w:val="none" w:sz="0" w:space="0" w:color="auto"/>
            <w:bottom w:val="none" w:sz="0" w:space="0" w:color="auto"/>
            <w:right w:val="none" w:sz="0" w:space="0" w:color="auto"/>
          </w:divBdr>
          <w:divsChild>
            <w:div w:id="884295055">
              <w:marLeft w:val="0"/>
              <w:marRight w:val="0"/>
              <w:marTop w:val="0"/>
              <w:marBottom w:val="0"/>
              <w:divBdr>
                <w:top w:val="none" w:sz="0" w:space="0" w:color="auto"/>
                <w:left w:val="none" w:sz="0" w:space="0" w:color="auto"/>
                <w:bottom w:val="none" w:sz="0" w:space="0" w:color="auto"/>
                <w:right w:val="none" w:sz="0" w:space="0" w:color="auto"/>
              </w:divBdr>
              <w:divsChild>
                <w:div w:id="819855415">
                  <w:marLeft w:val="0"/>
                  <w:marRight w:val="0"/>
                  <w:marTop w:val="0"/>
                  <w:marBottom w:val="0"/>
                  <w:divBdr>
                    <w:top w:val="none" w:sz="0" w:space="0" w:color="auto"/>
                    <w:left w:val="none" w:sz="0" w:space="0" w:color="auto"/>
                    <w:bottom w:val="none" w:sz="0" w:space="0" w:color="auto"/>
                    <w:right w:val="none" w:sz="0" w:space="0" w:color="auto"/>
                  </w:divBdr>
                  <w:divsChild>
                    <w:div w:id="782767383">
                      <w:marLeft w:val="0"/>
                      <w:marRight w:val="0"/>
                      <w:marTop w:val="0"/>
                      <w:marBottom w:val="300"/>
                      <w:divBdr>
                        <w:top w:val="none" w:sz="0" w:space="0" w:color="auto"/>
                        <w:left w:val="none" w:sz="0" w:space="0" w:color="auto"/>
                        <w:bottom w:val="none" w:sz="0" w:space="0" w:color="auto"/>
                        <w:right w:val="none" w:sz="0" w:space="0" w:color="auto"/>
                      </w:divBdr>
                      <w:divsChild>
                        <w:div w:id="1115637342">
                          <w:marLeft w:val="0"/>
                          <w:marRight w:val="0"/>
                          <w:marTop w:val="0"/>
                          <w:marBottom w:val="0"/>
                          <w:divBdr>
                            <w:top w:val="none" w:sz="0" w:space="0" w:color="auto"/>
                            <w:left w:val="none" w:sz="0" w:space="0" w:color="auto"/>
                            <w:bottom w:val="none" w:sz="0" w:space="0" w:color="auto"/>
                            <w:right w:val="none" w:sz="0" w:space="0" w:color="auto"/>
                          </w:divBdr>
                          <w:divsChild>
                            <w:div w:id="2080980271">
                              <w:marLeft w:val="0"/>
                              <w:marRight w:val="0"/>
                              <w:marTop w:val="0"/>
                              <w:marBottom w:val="150"/>
                              <w:divBdr>
                                <w:top w:val="none" w:sz="0" w:space="0" w:color="auto"/>
                                <w:left w:val="none" w:sz="0" w:space="0" w:color="auto"/>
                                <w:bottom w:val="none" w:sz="0" w:space="0" w:color="auto"/>
                                <w:right w:val="none" w:sz="0" w:space="0" w:color="auto"/>
                              </w:divBdr>
                              <w:divsChild>
                                <w:div w:id="540367208">
                                  <w:marLeft w:val="0"/>
                                  <w:marRight w:val="0"/>
                                  <w:marTop w:val="0"/>
                                  <w:marBottom w:val="0"/>
                                  <w:divBdr>
                                    <w:top w:val="none" w:sz="0" w:space="0" w:color="auto"/>
                                    <w:left w:val="none" w:sz="0" w:space="0" w:color="auto"/>
                                    <w:bottom w:val="none" w:sz="0" w:space="0" w:color="auto"/>
                                    <w:right w:val="none" w:sz="0" w:space="0" w:color="auto"/>
                                  </w:divBdr>
                                  <w:divsChild>
                                    <w:div w:id="1538930042">
                                      <w:marLeft w:val="0"/>
                                      <w:marRight w:val="0"/>
                                      <w:marTop w:val="0"/>
                                      <w:marBottom w:val="0"/>
                                      <w:divBdr>
                                        <w:top w:val="none" w:sz="0" w:space="0" w:color="auto"/>
                                        <w:left w:val="none" w:sz="0" w:space="0" w:color="auto"/>
                                        <w:bottom w:val="none" w:sz="0" w:space="0" w:color="auto"/>
                                        <w:right w:val="none" w:sz="0" w:space="0" w:color="auto"/>
                                      </w:divBdr>
                                      <w:divsChild>
                                        <w:div w:id="1842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214076">
      <w:bodyDiv w:val="1"/>
      <w:marLeft w:val="0"/>
      <w:marRight w:val="0"/>
      <w:marTop w:val="0"/>
      <w:marBottom w:val="0"/>
      <w:divBdr>
        <w:top w:val="none" w:sz="0" w:space="0" w:color="auto"/>
        <w:left w:val="none" w:sz="0" w:space="0" w:color="auto"/>
        <w:bottom w:val="none" w:sz="0" w:space="0" w:color="auto"/>
        <w:right w:val="none" w:sz="0" w:space="0" w:color="auto"/>
      </w:divBdr>
      <w:divsChild>
        <w:div w:id="378675848">
          <w:marLeft w:val="0"/>
          <w:marRight w:val="0"/>
          <w:marTop w:val="0"/>
          <w:marBottom w:val="0"/>
          <w:divBdr>
            <w:top w:val="none" w:sz="0" w:space="0" w:color="auto"/>
            <w:left w:val="none" w:sz="0" w:space="0" w:color="auto"/>
            <w:bottom w:val="none" w:sz="0" w:space="0" w:color="auto"/>
            <w:right w:val="none" w:sz="0" w:space="0" w:color="auto"/>
          </w:divBdr>
          <w:divsChild>
            <w:div w:id="2089225421">
              <w:marLeft w:val="0"/>
              <w:marRight w:val="0"/>
              <w:marTop w:val="0"/>
              <w:marBottom w:val="0"/>
              <w:divBdr>
                <w:top w:val="none" w:sz="0" w:space="0" w:color="auto"/>
                <w:left w:val="none" w:sz="0" w:space="0" w:color="auto"/>
                <w:bottom w:val="none" w:sz="0" w:space="0" w:color="auto"/>
                <w:right w:val="none" w:sz="0" w:space="0" w:color="auto"/>
              </w:divBdr>
              <w:divsChild>
                <w:div w:id="2078940085">
                  <w:marLeft w:val="0"/>
                  <w:marRight w:val="0"/>
                  <w:marTop w:val="0"/>
                  <w:marBottom w:val="0"/>
                  <w:divBdr>
                    <w:top w:val="none" w:sz="0" w:space="0" w:color="auto"/>
                    <w:left w:val="none" w:sz="0" w:space="0" w:color="auto"/>
                    <w:bottom w:val="none" w:sz="0" w:space="0" w:color="auto"/>
                    <w:right w:val="none" w:sz="0" w:space="0" w:color="auto"/>
                  </w:divBdr>
                  <w:divsChild>
                    <w:div w:id="1637292427">
                      <w:marLeft w:val="0"/>
                      <w:marRight w:val="0"/>
                      <w:marTop w:val="0"/>
                      <w:marBottom w:val="0"/>
                      <w:divBdr>
                        <w:top w:val="none" w:sz="0" w:space="0" w:color="auto"/>
                        <w:left w:val="none" w:sz="0" w:space="0" w:color="auto"/>
                        <w:bottom w:val="none" w:sz="0" w:space="0" w:color="auto"/>
                        <w:right w:val="none" w:sz="0" w:space="0" w:color="auto"/>
                      </w:divBdr>
                      <w:divsChild>
                        <w:div w:id="1587956560">
                          <w:marLeft w:val="0"/>
                          <w:marRight w:val="0"/>
                          <w:marTop w:val="0"/>
                          <w:marBottom w:val="0"/>
                          <w:divBdr>
                            <w:top w:val="none" w:sz="0" w:space="0" w:color="auto"/>
                            <w:left w:val="none" w:sz="0" w:space="0" w:color="auto"/>
                            <w:bottom w:val="none" w:sz="0" w:space="0" w:color="auto"/>
                            <w:right w:val="none" w:sz="0" w:space="0" w:color="auto"/>
                          </w:divBdr>
                          <w:divsChild>
                            <w:div w:id="123542325">
                              <w:marLeft w:val="0"/>
                              <w:marRight w:val="0"/>
                              <w:marTop w:val="0"/>
                              <w:marBottom w:val="0"/>
                              <w:divBdr>
                                <w:top w:val="none" w:sz="0" w:space="0" w:color="auto"/>
                                <w:left w:val="none" w:sz="0" w:space="0" w:color="auto"/>
                                <w:bottom w:val="none" w:sz="0" w:space="0" w:color="auto"/>
                                <w:right w:val="none" w:sz="0" w:space="0" w:color="auto"/>
                              </w:divBdr>
                              <w:divsChild>
                                <w:div w:id="1987078818">
                                  <w:marLeft w:val="0"/>
                                  <w:marRight w:val="0"/>
                                  <w:marTop w:val="0"/>
                                  <w:marBottom w:val="0"/>
                                  <w:divBdr>
                                    <w:top w:val="none" w:sz="0" w:space="0" w:color="auto"/>
                                    <w:left w:val="none" w:sz="0" w:space="0" w:color="auto"/>
                                    <w:bottom w:val="none" w:sz="0" w:space="0" w:color="auto"/>
                                    <w:right w:val="none" w:sz="0" w:space="0" w:color="auto"/>
                                  </w:divBdr>
                                  <w:divsChild>
                                    <w:div w:id="305816766">
                                      <w:marLeft w:val="0"/>
                                      <w:marRight w:val="0"/>
                                      <w:marTop w:val="0"/>
                                      <w:marBottom w:val="0"/>
                                      <w:divBdr>
                                        <w:top w:val="none" w:sz="0" w:space="0" w:color="auto"/>
                                        <w:left w:val="none" w:sz="0" w:space="0" w:color="auto"/>
                                        <w:bottom w:val="none" w:sz="0" w:space="0" w:color="auto"/>
                                        <w:right w:val="none" w:sz="0" w:space="0" w:color="auto"/>
                                      </w:divBdr>
                                      <w:divsChild>
                                        <w:div w:id="168312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56662">
                                  <w:marLeft w:val="0"/>
                                  <w:marRight w:val="0"/>
                                  <w:marTop w:val="0"/>
                                  <w:marBottom w:val="0"/>
                                  <w:divBdr>
                                    <w:top w:val="none" w:sz="0" w:space="0" w:color="auto"/>
                                    <w:left w:val="none" w:sz="0" w:space="0" w:color="auto"/>
                                    <w:bottom w:val="none" w:sz="0" w:space="0" w:color="auto"/>
                                    <w:right w:val="none" w:sz="0" w:space="0" w:color="auto"/>
                                  </w:divBdr>
                                  <w:divsChild>
                                    <w:div w:id="938100602">
                                      <w:marLeft w:val="0"/>
                                      <w:marRight w:val="0"/>
                                      <w:marTop w:val="0"/>
                                      <w:marBottom w:val="0"/>
                                      <w:divBdr>
                                        <w:top w:val="none" w:sz="0" w:space="0" w:color="auto"/>
                                        <w:left w:val="none" w:sz="0" w:space="0" w:color="auto"/>
                                        <w:bottom w:val="none" w:sz="0" w:space="0" w:color="auto"/>
                                        <w:right w:val="none" w:sz="0" w:space="0" w:color="auto"/>
                                      </w:divBdr>
                                      <w:divsChild>
                                        <w:div w:id="194191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88881">
                                  <w:marLeft w:val="0"/>
                                  <w:marRight w:val="0"/>
                                  <w:marTop w:val="0"/>
                                  <w:marBottom w:val="0"/>
                                  <w:divBdr>
                                    <w:top w:val="none" w:sz="0" w:space="0" w:color="auto"/>
                                    <w:left w:val="none" w:sz="0" w:space="0" w:color="auto"/>
                                    <w:bottom w:val="none" w:sz="0" w:space="0" w:color="auto"/>
                                    <w:right w:val="none" w:sz="0" w:space="0" w:color="auto"/>
                                  </w:divBdr>
                                  <w:divsChild>
                                    <w:div w:id="1660228972">
                                      <w:marLeft w:val="0"/>
                                      <w:marRight w:val="0"/>
                                      <w:marTop w:val="0"/>
                                      <w:marBottom w:val="0"/>
                                      <w:divBdr>
                                        <w:top w:val="none" w:sz="0" w:space="0" w:color="auto"/>
                                        <w:left w:val="none" w:sz="0" w:space="0" w:color="auto"/>
                                        <w:bottom w:val="none" w:sz="0" w:space="0" w:color="auto"/>
                                        <w:right w:val="none" w:sz="0" w:space="0" w:color="auto"/>
                                      </w:divBdr>
                                      <w:divsChild>
                                        <w:div w:id="96084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6262401">
      <w:bodyDiv w:val="1"/>
      <w:marLeft w:val="0"/>
      <w:marRight w:val="0"/>
      <w:marTop w:val="0"/>
      <w:marBottom w:val="0"/>
      <w:divBdr>
        <w:top w:val="none" w:sz="0" w:space="0" w:color="auto"/>
        <w:left w:val="none" w:sz="0" w:space="0" w:color="auto"/>
        <w:bottom w:val="none" w:sz="0" w:space="0" w:color="auto"/>
        <w:right w:val="none" w:sz="0" w:space="0" w:color="auto"/>
      </w:divBdr>
      <w:divsChild>
        <w:div w:id="599216039">
          <w:marLeft w:val="0"/>
          <w:marRight w:val="0"/>
          <w:marTop w:val="0"/>
          <w:marBottom w:val="0"/>
          <w:divBdr>
            <w:top w:val="none" w:sz="0" w:space="0" w:color="auto"/>
            <w:left w:val="none" w:sz="0" w:space="0" w:color="auto"/>
            <w:bottom w:val="none" w:sz="0" w:space="0" w:color="auto"/>
            <w:right w:val="none" w:sz="0" w:space="0" w:color="auto"/>
          </w:divBdr>
          <w:divsChild>
            <w:div w:id="2053264130">
              <w:marLeft w:val="0"/>
              <w:marRight w:val="0"/>
              <w:marTop w:val="0"/>
              <w:marBottom w:val="0"/>
              <w:divBdr>
                <w:top w:val="none" w:sz="0" w:space="0" w:color="auto"/>
                <w:left w:val="none" w:sz="0" w:space="0" w:color="auto"/>
                <w:bottom w:val="none" w:sz="0" w:space="0" w:color="auto"/>
                <w:right w:val="none" w:sz="0" w:space="0" w:color="auto"/>
              </w:divBdr>
              <w:divsChild>
                <w:div w:id="1599480300">
                  <w:marLeft w:val="0"/>
                  <w:marRight w:val="0"/>
                  <w:marTop w:val="195"/>
                  <w:marBottom w:val="0"/>
                  <w:divBdr>
                    <w:top w:val="none" w:sz="0" w:space="0" w:color="auto"/>
                    <w:left w:val="none" w:sz="0" w:space="0" w:color="auto"/>
                    <w:bottom w:val="none" w:sz="0" w:space="0" w:color="auto"/>
                    <w:right w:val="none" w:sz="0" w:space="0" w:color="auto"/>
                  </w:divBdr>
                  <w:divsChild>
                    <w:div w:id="584270498">
                      <w:marLeft w:val="0"/>
                      <w:marRight w:val="0"/>
                      <w:marTop w:val="0"/>
                      <w:marBottom w:val="180"/>
                      <w:divBdr>
                        <w:top w:val="none" w:sz="0" w:space="0" w:color="auto"/>
                        <w:left w:val="none" w:sz="0" w:space="0" w:color="auto"/>
                        <w:bottom w:val="none" w:sz="0" w:space="0" w:color="auto"/>
                        <w:right w:val="none" w:sz="0" w:space="0" w:color="auto"/>
                      </w:divBdr>
                      <w:divsChild>
                        <w:div w:id="208960411">
                          <w:marLeft w:val="0"/>
                          <w:marRight w:val="0"/>
                          <w:marTop w:val="0"/>
                          <w:marBottom w:val="0"/>
                          <w:divBdr>
                            <w:top w:val="none" w:sz="0" w:space="0" w:color="auto"/>
                            <w:left w:val="none" w:sz="0" w:space="0" w:color="auto"/>
                            <w:bottom w:val="none" w:sz="0" w:space="0" w:color="auto"/>
                            <w:right w:val="none" w:sz="0" w:space="0" w:color="auto"/>
                          </w:divBdr>
                          <w:divsChild>
                            <w:div w:id="1636256703">
                              <w:marLeft w:val="0"/>
                              <w:marRight w:val="0"/>
                              <w:marTop w:val="0"/>
                              <w:marBottom w:val="0"/>
                              <w:divBdr>
                                <w:top w:val="none" w:sz="0" w:space="0" w:color="auto"/>
                                <w:left w:val="none" w:sz="0" w:space="0" w:color="auto"/>
                                <w:bottom w:val="none" w:sz="0" w:space="0" w:color="auto"/>
                                <w:right w:val="none" w:sz="0" w:space="0" w:color="auto"/>
                              </w:divBdr>
                              <w:divsChild>
                                <w:div w:id="1084300449">
                                  <w:marLeft w:val="0"/>
                                  <w:marRight w:val="0"/>
                                  <w:marTop w:val="0"/>
                                  <w:marBottom w:val="0"/>
                                  <w:divBdr>
                                    <w:top w:val="none" w:sz="0" w:space="0" w:color="auto"/>
                                    <w:left w:val="none" w:sz="0" w:space="0" w:color="auto"/>
                                    <w:bottom w:val="none" w:sz="0" w:space="0" w:color="auto"/>
                                    <w:right w:val="none" w:sz="0" w:space="0" w:color="auto"/>
                                  </w:divBdr>
                                  <w:divsChild>
                                    <w:div w:id="1328166957">
                                      <w:marLeft w:val="0"/>
                                      <w:marRight w:val="0"/>
                                      <w:marTop w:val="0"/>
                                      <w:marBottom w:val="0"/>
                                      <w:divBdr>
                                        <w:top w:val="none" w:sz="0" w:space="0" w:color="auto"/>
                                        <w:left w:val="none" w:sz="0" w:space="0" w:color="auto"/>
                                        <w:bottom w:val="none" w:sz="0" w:space="0" w:color="auto"/>
                                        <w:right w:val="none" w:sz="0" w:space="0" w:color="auto"/>
                                      </w:divBdr>
                                      <w:divsChild>
                                        <w:div w:id="905148667">
                                          <w:marLeft w:val="0"/>
                                          <w:marRight w:val="0"/>
                                          <w:marTop w:val="0"/>
                                          <w:marBottom w:val="0"/>
                                          <w:divBdr>
                                            <w:top w:val="none" w:sz="0" w:space="0" w:color="auto"/>
                                            <w:left w:val="none" w:sz="0" w:space="0" w:color="auto"/>
                                            <w:bottom w:val="none" w:sz="0" w:space="0" w:color="auto"/>
                                            <w:right w:val="none" w:sz="0" w:space="0" w:color="auto"/>
                                          </w:divBdr>
                                          <w:divsChild>
                                            <w:div w:id="61102361">
                                              <w:marLeft w:val="0"/>
                                              <w:marRight w:val="0"/>
                                              <w:marTop w:val="0"/>
                                              <w:marBottom w:val="0"/>
                                              <w:divBdr>
                                                <w:top w:val="none" w:sz="0" w:space="0" w:color="auto"/>
                                                <w:left w:val="none" w:sz="0" w:space="0" w:color="auto"/>
                                                <w:bottom w:val="none" w:sz="0" w:space="0" w:color="auto"/>
                                                <w:right w:val="none" w:sz="0" w:space="0" w:color="auto"/>
                                              </w:divBdr>
                                              <w:divsChild>
                                                <w:div w:id="30508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0566993">
      <w:bodyDiv w:val="1"/>
      <w:marLeft w:val="0"/>
      <w:marRight w:val="0"/>
      <w:marTop w:val="0"/>
      <w:marBottom w:val="0"/>
      <w:divBdr>
        <w:top w:val="none" w:sz="0" w:space="0" w:color="auto"/>
        <w:left w:val="none" w:sz="0" w:space="0" w:color="auto"/>
        <w:bottom w:val="none" w:sz="0" w:space="0" w:color="auto"/>
        <w:right w:val="none" w:sz="0" w:space="0" w:color="auto"/>
      </w:divBdr>
      <w:divsChild>
        <w:div w:id="1401752873">
          <w:marLeft w:val="0"/>
          <w:marRight w:val="0"/>
          <w:marTop w:val="0"/>
          <w:marBottom w:val="0"/>
          <w:divBdr>
            <w:top w:val="none" w:sz="0" w:space="0" w:color="auto"/>
            <w:left w:val="none" w:sz="0" w:space="0" w:color="auto"/>
            <w:bottom w:val="none" w:sz="0" w:space="0" w:color="auto"/>
            <w:right w:val="none" w:sz="0" w:space="0" w:color="auto"/>
          </w:divBdr>
          <w:divsChild>
            <w:div w:id="1619412592">
              <w:marLeft w:val="0"/>
              <w:marRight w:val="0"/>
              <w:marTop w:val="0"/>
              <w:marBottom w:val="0"/>
              <w:divBdr>
                <w:top w:val="none" w:sz="0" w:space="0" w:color="auto"/>
                <w:left w:val="none" w:sz="0" w:space="0" w:color="auto"/>
                <w:bottom w:val="none" w:sz="0" w:space="0" w:color="auto"/>
                <w:right w:val="none" w:sz="0" w:space="0" w:color="auto"/>
              </w:divBdr>
              <w:divsChild>
                <w:div w:id="1099302378">
                  <w:marLeft w:val="0"/>
                  <w:marRight w:val="0"/>
                  <w:marTop w:val="0"/>
                  <w:marBottom w:val="0"/>
                  <w:divBdr>
                    <w:top w:val="none" w:sz="0" w:space="0" w:color="auto"/>
                    <w:left w:val="none" w:sz="0" w:space="0" w:color="auto"/>
                    <w:bottom w:val="none" w:sz="0" w:space="0" w:color="auto"/>
                    <w:right w:val="none" w:sz="0" w:space="0" w:color="auto"/>
                  </w:divBdr>
                  <w:divsChild>
                    <w:div w:id="1144273912">
                      <w:marLeft w:val="0"/>
                      <w:marRight w:val="0"/>
                      <w:marTop w:val="0"/>
                      <w:marBottom w:val="0"/>
                      <w:divBdr>
                        <w:top w:val="none" w:sz="0" w:space="0" w:color="auto"/>
                        <w:left w:val="none" w:sz="0" w:space="0" w:color="auto"/>
                        <w:bottom w:val="none" w:sz="0" w:space="0" w:color="auto"/>
                        <w:right w:val="none" w:sz="0" w:space="0" w:color="auto"/>
                      </w:divBdr>
                      <w:divsChild>
                        <w:div w:id="610547434">
                          <w:marLeft w:val="0"/>
                          <w:marRight w:val="0"/>
                          <w:marTop w:val="0"/>
                          <w:marBottom w:val="0"/>
                          <w:divBdr>
                            <w:top w:val="none" w:sz="0" w:space="0" w:color="auto"/>
                            <w:left w:val="none" w:sz="0" w:space="0" w:color="auto"/>
                            <w:bottom w:val="none" w:sz="0" w:space="0" w:color="auto"/>
                            <w:right w:val="none" w:sz="0" w:space="0" w:color="auto"/>
                          </w:divBdr>
                          <w:divsChild>
                            <w:div w:id="1921208990">
                              <w:marLeft w:val="0"/>
                              <w:marRight w:val="0"/>
                              <w:marTop w:val="0"/>
                              <w:marBottom w:val="0"/>
                              <w:divBdr>
                                <w:top w:val="none" w:sz="0" w:space="0" w:color="auto"/>
                                <w:left w:val="none" w:sz="0" w:space="0" w:color="auto"/>
                                <w:bottom w:val="none" w:sz="0" w:space="0" w:color="auto"/>
                                <w:right w:val="none" w:sz="0" w:space="0" w:color="auto"/>
                              </w:divBdr>
                              <w:divsChild>
                                <w:div w:id="188954527">
                                  <w:marLeft w:val="0"/>
                                  <w:marRight w:val="0"/>
                                  <w:marTop w:val="0"/>
                                  <w:marBottom w:val="0"/>
                                  <w:divBdr>
                                    <w:top w:val="none" w:sz="0" w:space="0" w:color="auto"/>
                                    <w:left w:val="none" w:sz="0" w:space="0" w:color="auto"/>
                                    <w:bottom w:val="none" w:sz="0" w:space="0" w:color="auto"/>
                                    <w:right w:val="none" w:sz="0" w:space="0" w:color="auto"/>
                                  </w:divBdr>
                                  <w:divsChild>
                                    <w:div w:id="1513253836">
                                      <w:marLeft w:val="0"/>
                                      <w:marRight w:val="0"/>
                                      <w:marTop w:val="0"/>
                                      <w:marBottom w:val="0"/>
                                      <w:divBdr>
                                        <w:top w:val="none" w:sz="0" w:space="0" w:color="auto"/>
                                        <w:left w:val="none" w:sz="0" w:space="0" w:color="auto"/>
                                        <w:bottom w:val="none" w:sz="0" w:space="0" w:color="auto"/>
                                        <w:right w:val="none" w:sz="0" w:space="0" w:color="auto"/>
                                      </w:divBdr>
                                      <w:divsChild>
                                        <w:div w:id="172270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6330887">
      <w:bodyDiv w:val="1"/>
      <w:marLeft w:val="0"/>
      <w:marRight w:val="0"/>
      <w:marTop w:val="0"/>
      <w:marBottom w:val="0"/>
      <w:divBdr>
        <w:top w:val="none" w:sz="0" w:space="0" w:color="auto"/>
        <w:left w:val="none" w:sz="0" w:space="0" w:color="auto"/>
        <w:bottom w:val="none" w:sz="0" w:space="0" w:color="auto"/>
        <w:right w:val="none" w:sz="0" w:space="0" w:color="auto"/>
      </w:divBdr>
      <w:divsChild>
        <w:div w:id="612371713">
          <w:marLeft w:val="0"/>
          <w:marRight w:val="0"/>
          <w:marTop w:val="0"/>
          <w:marBottom w:val="0"/>
          <w:divBdr>
            <w:top w:val="none" w:sz="0" w:space="0" w:color="auto"/>
            <w:left w:val="none" w:sz="0" w:space="0" w:color="auto"/>
            <w:bottom w:val="none" w:sz="0" w:space="0" w:color="auto"/>
            <w:right w:val="none" w:sz="0" w:space="0" w:color="auto"/>
          </w:divBdr>
          <w:divsChild>
            <w:div w:id="1380082112">
              <w:marLeft w:val="0"/>
              <w:marRight w:val="0"/>
              <w:marTop w:val="0"/>
              <w:marBottom w:val="0"/>
              <w:divBdr>
                <w:top w:val="none" w:sz="0" w:space="0" w:color="auto"/>
                <w:left w:val="none" w:sz="0" w:space="0" w:color="auto"/>
                <w:bottom w:val="none" w:sz="0" w:space="0" w:color="auto"/>
                <w:right w:val="none" w:sz="0" w:space="0" w:color="auto"/>
              </w:divBdr>
              <w:divsChild>
                <w:div w:id="1631864339">
                  <w:marLeft w:val="0"/>
                  <w:marRight w:val="0"/>
                  <w:marTop w:val="0"/>
                  <w:marBottom w:val="0"/>
                  <w:divBdr>
                    <w:top w:val="none" w:sz="0" w:space="0" w:color="auto"/>
                    <w:left w:val="none" w:sz="0" w:space="0" w:color="auto"/>
                    <w:bottom w:val="none" w:sz="0" w:space="0" w:color="auto"/>
                    <w:right w:val="none" w:sz="0" w:space="0" w:color="auto"/>
                  </w:divBdr>
                  <w:divsChild>
                    <w:div w:id="1703163627">
                      <w:marLeft w:val="0"/>
                      <w:marRight w:val="0"/>
                      <w:marTop w:val="0"/>
                      <w:marBottom w:val="0"/>
                      <w:divBdr>
                        <w:top w:val="none" w:sz="0" w:space="0" w:color="auto"/>
                        <w:left w:val="none" w:sz="0" w:space="0" w:color="auto"/>
                        <w:bottom w:val="none" w:sz="0" w:space="0" w:color="auto"/>
                        <w:right w:val="none" w:sz="0" w:space="0" w:color="auto"/>
                      </w:divBdr>
                      <w:divsChild>
                        <w:div w:id="802695297">
                          <w:marLeft w:val="0"/>
                          <w:marRight w:val="0"/>
                          <w:marTop w:val="0"/>
                          <w:marBottom w:val="0"/>
                          <w:divBdr>
                            <w:top w:val="none" w:sz="0" w:space="0" w:color="auto"/>
                            <w:left w:val="none" w:sz="0" w:space="0" w:color="auto"/>
                            <w:bottom w:val="none" w:sz="0" w:space="0" w:color="auto"/>
                            <w:right w:val="none" w:sz="0" w:space="0" w:color="auto"/>
                          </w:divBdr>
                          <w:divsChild>
                            <w:div w:id="1423911963">
                              <w:marLeft w:val="0"/>
                              <w:marRight w:val="0"/>
                              <w:marTop w:val="0"/>
                              <w:marBottom w:val="0"/>
                              <w:divBdr>
                                <w:top w:val="none" w:sz="0" w:space="0" w:color="auto"/>
                                <w:left w:val="none" w:sz="0" w:space="0" w:color="auto"/>
                                <w:bottom w:val="none" w:sz="0" w:space="0" w:color="auto"/>
                                <w:right w:val="none" w:sz="0" w:space="0" w:color="auto"/>
                              </w:divBdr>
                              <w:divsChild>
                                <w:div w:id="765230234">
                                  <w:marLeft w:val="0"/>
                                  <w:marRight w:val="0"/>
                                  <w:marTop w:val="0"/>
                                  <w:marBottom w:val="0"/>
                                  <w:divBdr>
                                    <w:top w:val="none" w:sz="0" w:space="0" w:color="auto"/>
                                    <w:left w:val="none" w:sz="0" w:space="0" w:color="auto"/>
                                    <w:bottom w:val="none" w:sz="0" w:space="0" w:color="auto"/>
                                    <w:right w:val="none" w:sz="0" w:space="0" w:color="auto"/>
                                  </w:divBdr>
                                  <w:divsChild>
                                    <w:div w:id="2097898504">
                                      <w:marLeft w:val="0"/>
                                      <w:marRight w:val="0"/>
                                      <w:marTop w:val="0"/>
                                      <w:marBottom w:val="0"/>
                                      <w:divBdr>
                                        <w:top w:val="none" w:sz="0" w:space="0" w:color="auto"/>
                                        <w:left w:val="none" w:sz="0" w:space="0" w:color="auto"/>
                                        <w:bottom w:val="none" w:sz="0" w:space="0" w:color="auto"/>
                                        <w:right w:val="none" w:sz="0" w:space="0" w:color="auto"/>
                                      </w:divBdr>
                                      <w:divsChild>
                                        <w:div w:id="185133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8390788">
      <w:bodyDiv w:val="1"/>
      <w:marLeft w:val="0"/>
      <w:marRight w:val="0"/>
      <w:marTop w:val="0"/>
      <w:marBottom w:val="0"/>
      <w:divBdr>
        <w:top w:val="none" w:sz="0" w:space="0" w:color="auto"/>
        <w:left w:val="none" w:sz="0" w:space="0" w:color="auto"/>
        <w:bottom w:val="none" w:sz="0" w:space="0" w:color="auto"/>
        <w:right w:val="none" w:sz="0" w:space="0" w:color="auto"/>
      </w:divBdr>
      <w:divsChild>
        <w:div w:id="754594362">
          <w:marLeft w:val="0"/>
          <w:marRight w:val="0"/>
          <w:marTop w:val="0"/>
          <w:marBottom w:val="0"/>
          <w:divBdr>
            <w:top w:val="none" w:sz="0" w:space="0" w:color="auto"/>
            <w:left w:val="none" w:sz="0" w:space="0" w:color="auto"/>
            <w:bottom w:val="none" w:sz="0" w:space="0" w:color="auto"/>
            <w:right w:val="none" w:sz="0" w:space="0" w:color="auto"/>
          </w:divBdr>
          <w:divsChild>
            <w:div w:id="469320903">
              <w:marLeft w:val="0"/>
              <w:marRight w:val="0"/>
              <w:marTop w:val="75"/>
              <w:marBottom w:val="0"/>
              <w:divBdr>
                <w:top w:val="none" w:sz="0" w:space="0" w:color="auto"/>
                <w:left w:val="none" w:sz="0" w:space="0" w:color="auto"/>
                <w:bottom w:val="none" w:sz="0" w:space="0" w:color="auto"/>
                <w:right w:val="none" w:sz="0" w:space="0" w:color="auto"/>
              </w:divBdr>
              <w:divsChild>
                <w:div w:id="234630711">
                  <w:marLeft w:val="0"/>
                  <w:marRight w:val="0"/>
                  <w:marTop w:val="0"/>
                  <w:marBottom w:val="0"/>
                  <w:divBdr>
                    <w:top w:val="none" w:sz="0" w:space="0" w:color="auto"/>
                    <w:left w:val="none" w:sz="0" w:space="0" w:color="auto"/>
                    <w:bottom w:val="none" w:sz="0" w:space="0" w:color="auto"/>
                    <w:right w:val="none" w:sz="0" w:space="0" w:color="auto"/>
                  </w:divBdr>
                  <w:divsChild>
                    <w:div w:id="70660753">
                      <w:marLeft w:val="0"/>
                      <w:marRight w:val="0"/>
                      <w:marTop w:val="0"/>
                      <w:marBottom w:val="150"/>
                      <w:divBdr>
                        <w:top w:val="none" w:sz="0" w:space="0" w:color="auto"/>
                        <w:left w:val="none" w:sz="0" w:space="0" w:color="auto"/>
                        <w:bottom w:val="none" w:sz="0" w:space="0" w:color="auto"/>
                        <w:right w:val="none" w:sz="0" w:space="0" w:color="auto"/>
                      </w:divBdr>
                      <w:divsChild>
                        <w:div w:id="1138113497">
                          <w:marLeft w:val="0"/>
                          <w:marRight w:val="0"/>
                          <w:marTop w:val="0"/>
                          <w:marBottom w:val="0"/>
                          <w:divBdr>
                            <w:top w:val="none" w:sz="0" w:space="0" w:color="auto"/>
                            <w:left w:val="none" w:sz="0" w:space="0" w:color="auto"/>
                            <w:bottom w:val="none" w:sz="0" w:space="0" w:color="auto"/>
                            <w:right w:val="none" w:sz="0" w:space="0" w:color="auto"/>
                          </w:divBdr>
                          <w:divsChild>
                            <w:div w:id="907039284">
                              <w:marLeft w:val="0"/>
                              <w:marRight w:val="0"/>
                              <w:marTop w:val="0"/>
                              <w:marBottom w:val="0"/>
                              <w:divBdr>
                                <w:top w:val="none" w:sz="0" w:space="0" w:color="auto"/>
                                <w:left w:val="none" w:sz="0" w:space="0" w:color="auto"/>
                                <w:bottom w:val="none" w:sz="0" w:space="0" w:color="auto"/>
                                <w:right w:val="none" w:sz="0" w:space="0" w:color="auto"/>
                              </w:divBdr>
                              <w:divsChild>
                                <w:div w:id="1527938188">
                                  <w:marLeft w:val="0"/>
                                  <w:marRight w:val="0"/>
                                  <w:marTop w:val="0"/>
                                  <w:marBottom w:val="0"/>
                                  <w:divBdr>
                                    <w:top w:val="none" w:sz="0" w:space="0" w:color="auto"/>
                                    <w:left w:val="none" w:sz="0" w:space="0" w:color="auto"/>
                                    <w:bottom w:val="none" w:sz="0" w:space="0" w:color="auto"/>
                                    <w:right w:val="none" w:sz="0" w:space="0" w:color="auto"/>
                                  </w:divBdr>
                                  <w:divsChild>
                                    <w:div w:id="19458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050031">
      <w:bodyDiv w:val="1"/>
      <w:marLeft w:val="0"/>
      <w:marRight w:val="0"/>
      <w:marTop w:val="0"/>
      <w:marBottom w:val="0"/>
      <w:divBdr>
        <w:top w:val="none" w:sz="0" w:space="0" w:color="auto"/>
        <w:left w:val="none" w:sz="0" w:space="0" w:color="auto"/>
        <w:bottom w:val="none" w:sz="0" w:space="0" w:color="auto"/>
        <w:right w:val="none" w:sz="0" w:space="0" w:color="auto"/>
      </w:divBdr>
      <w:divsChild>
        <w:div w:id="180510620">
          <w:marLeft w:val="0"/>
          <w:marRight w:val="0"/>
          <w:marTop w:val="0"/>
          <w:marBottom w:val="0"/>
          <w:divBdr>
            <w:top w:val="none" w:sz="0" w:space="0" w:color="auto"/>
            <w:left w:val="none" w:sz="0" w:space="0" w:color="auto"/>
            <w:bottom w:val="none" w:sz="0" w:space="0" w:color="auto"/>
            <w:right w:val="none" w:sz="0" w:space="0" w:color="auto"/>
          </w:divBdr>
          <w:divsChild>
            <w:div w:id="71124226">
              <w:marLeft w:val="0"/>
              <w:marRight w:val="0"/>
              <w:marTop w:val="75"/>
              <w:marBottom w:val="0"/>
              <w:divBdr>
                <w:top w:val="none" w:sz="0" w:space="0" w:color="auto"/>
                <w:left w:val="none" w:sz="0" w:space="0" w:color="auto"/>
                <w:bottom w:val="none" w:sz="0" w:space="0" w:color="auto"/>
                <w:right w:val="none" w:sz="0" w:space="0" w:color="auto"/>
              </w:divBdr>
              <w:divsChild>
                <w:div w:id="1951037949">
                  <w:marLeft w:val="0"/>
                  <w:marRight w:val="0"/>
                  <w:marTop w:val="0"/>
                  <w:marBottom w:val="0"/>
                  <w:divBdr>
                    <w:top w:val="none" w:sz="0" w:space="0" w:color="auto"/>
                    <w:left w:val="none" w:sz="0" w:space="0" w:color="auto"/>
                    <w:bottom w:val="none" w:sz="0" w:space="0" w:color="auto"/>
                    <w:right w:val="none" w:sz="0" w:space="0" w:color="auto"/>
                  </w:divBdr>
                  <w:divsChild>
                    <w:div w:id="1585339438">
                      <w:marLeft w:val="0"/>
                      <w:marRight w:val="0"/>
                      <w:marTop w:val="0"/>
                      <w:marBottom w:val="150"/>
                      <w:divBdr>
                        <w:top w:val="none" w:sz="0" w:space="0" w:color="auto"/>
                        <w:left w:val="none" w:sz="0" w:space="0" w:color="auto"/>
                        <w:bottom w:val="none" w:sz="0" w:space="0" w:color="auto"/>
                        <w:right w:val="none" w:sz="0" w:space="0" w:color="auto"/>
                      </w:divBdr>
                      <w:divsChild>
                        <w:div w:id="1151629546">
                          <w:marLeft w:val="0"/>
                          <w:marRight w:val="0"/>
                          <w:marTop w:val="0"/>
                          <w:marBottom w:val="0"/>
                          <w:divBdr>
                            <w:top w:val="none" w:sz="0" w:space="0" w:color="auto"/>
                            <w:left w:val="none" w:sz="0" w:space="0" w:color="auto"/>
                            <w:bottom w:val="none" w:sz="0" w:space="0" w:color="auto"/>
                            <w:right w:val="none" w:sz="0" w:space="0" w:color="auto"/>
                          </w:divBdr>
                          <w:divsChild>
                            <w:div w:id="1805854845">
                              <w:marLeft w:val="0"/>
                              <w:marRight w:val="0"/>
                              <w:marTop w:val="0"/>
                              <w:marBottom w:val="0"/>
                              <w:divBdr>
                                <w:top w:val="none" w:sz="0" w:space="0" w:color="auto"/>
                                <w:left w:val="none" w:sz="0" w:space="0" w:color="auto"/>
                                <w:bottom w:val="none" w:sz="0" w:space="0" w:color="auto"/>
                                <w:right w:val="none" w:sz="0" w:space="0" w:color="auto"/>
                              </w:divBdr>
                              <w:divsChild>
                                <w:div w:id="1063409633">
                                  <w:marLeft w:val="0"/>
                                  <w:marRight w:val="0"/>
                                  <w:marTop w:val="0"/>
                                  <w:marBottom w:val="0"/>
                                  <w:divBdr>
                                    <w:top w:val="none" w:sz="0" w:space="0" w:color="auto"/>
                                    <w:left w:val="none" w:sz="0" w:space="0" w:color="auto"/>
                                    <w:bottom w:val="none" w:sz="0" w:space="0" w:color="auto"/>
                                    <w:right w:val="none" w:sz="0" w:space="0" w:color="auto"/>
                                  </w:divBdr>
                                  <w:divsChild>
                                    <w:div w:id="78847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dhu_bhargava@msn.com" TargetMode="External"/><Relationship Id="rId13" Type="http://schemas.openxmlformats.org/officeDocument/2006/relationships/hyperlink" Target="http://makkaisandor.ro/who-has-the-cheapest-cialis/" TargetMode="External"/><Relationship Id="rId18" Type="http://schemas.openxmlformats.org/officeDocument/2006/relationships/hyperlink" Target="http://idfoundry.com/?/how-to-buy-cialis/" TargetMode="External"/><Relationship Id="rId26" Type="http://schemas.openxmlformats.org/officeDocument/2006/relationships/image" Target="media/image3.emf"/><Relationship Id="rId39" Type="http://schemas.openxmlformats.org/officeDocument/2006/relationships/hyperlink" Target="http://www.globalschoolpartners.org.au/" TargetMode="External"/><Relationship Id="rId3" Type="http://schemas.openxmlformats.org/officeDocument/2006/relationships/styles" Target="styles.xml"/><Relationship Id="rId21" Type="http://schemas.openxmlformats.org/officeDocument/2006/relationships/hyperlink" Target="http://www.ibo.org" TargetMode="External"/><Relationship Id="rId34" Type="http://schemas.openxmlformats.org/officeDocument/2006/relationships/image" Target="media/image11.emf"/><Relationship Id="rId42" Type="http://schemas.openxmlformats.org/officeDocument/2006/relationships/hyperlink" Target="http://schoolsonline.britishcouncil.org/your-journey"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alpagaavendre.com/pharmacy-cialis-silagra-cumwithuscom/" TargetMode="External"/><Relationship Id="rId17" Type="http://schemas.openxmlformats.org/officeDocument/2006/relationships/hyperlink" Target="http://tempestproject.eu/cialis-buy-on-line/" TargetMode="External"/><Relationship Id="rId25"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hyperlink" Target="http://www.penpals.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lackprofiles.co.uk/cost-of-cialis-20mg/" TargetMode="External"/><Relationship Id="rId20" Type="http://schemas.openxmlformats.org/officeDocument/2006/relationships/hyperlink" Target="http://www.ala.org/aasl/sites/ala.org.aasl/files/content/aaslpubsandjournals/slr/vol15/SLR_School_Librarians_as_Technology_Integration_Leaders_V15.pdf" TargetMode="External"/><Relationship Id="rId29" Type="http://schemas.openxmlformats.org/officeDocument/2006/relationships/image" Target="media/image6.emf"/><Relationship Id="rId41" Type="http://schemas.openxmlformats.org/officeDocument/2006/relationships/hyperlink" Target="http://www.uclas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aihocsuphamhoatrung.com/cheapest-cialis/" TargetMode="External"/><Relationship Id="rId24" Type="http://schemas.openxmlformats.org/officeDocument/2006/relationships/image" Target="media/image1.emf"/><Relationship Id="rId32" Type="http://schemas.openxmlformats.org/officeDocument/2006/relationships/image" Target="media/image9.emf"/><Relationship Id="rId37" Type="http://schemas.openxmlformats.org/officeDocument/2006/relationships/hyperlink" Target="http://schoolsonline.britishcouncil.org/partner-with-a-school" TargetMode="External"/><Relationship Id="rId40" Type="http://schemas.openxmlformats.org/officeDocument/2006/relationships/hyperlink" Target="http://globaldimension.org.uk/partnership/"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fabricacultural.com/cialis-tadalafil-200mg/" TargetMode="External"/><Relationship Id="rId23" Type="http://schemas.openxmlformats.org/officeDocument/2006/relationships/hyperlink" Target="http://schoolsonline.britishcouncil.org" TargetMode="External"/><Relationship Id="rId28" Type="http://schemas.openxmlformats.org/officeDocument/2006/relationships/image" Target="media/image5.emf"/><Relationship Id="rId36" Type="http://schemas.openxmlformats.org/officeDocument/2006/relationships/hyperlink" Target="http://schoolsonline.britishcouncil.org/classroom-resources" TargetMode="External"/><Relationship Id="rId10" Type="http://schemas.openxmlformats.org/officeDocument/2006/relationships/hyperlink" Target="http://nc-bank.com/generic-cialis-soft-tabs/" TargetMode="External"/><Relationship Id="rId19" Type="http://schemas.openxmlformats.org/officeDocument/2006/relationships/hyperlink" Target="http://www.ala.org/aasl/slr" TargetMode="External"/><Relationship Id="rId31" Type="http://schemas.openxmlformats.org/officeDocument/2006/relationships/image" Target="media/image8.emf"/><Relationship Id="rId44" Type="http://schemas.openxmlformats.org/officeDocument/2006/relationships/hyperlink" Target="http://schoolsonline.britishcouncil.org/programmes-and-funding/linking-programmes-worldwide" TargetMode="External"/><Relationship Id="rId4" Type="http://schemas.openxmlformats.org/officeDocument/2006/relationships/settings" Target="settings.xml"/><Relationship Id="rId9" Type="http://schemas.openxmlformats.org/officeDocument/2006/relationships/hyperlink" Target="http://megafox24.de/?/generic-cialis-work/" TargetMode="External"/><Relationship Id="rId14" Type="http://schemas.openxmlformats.org/officeDocument/2006/relationships/hyperlink" Target="http://resourceflowsdata.org/?/cialis-online-without-prescription/" TargetMode="External"/><Relationship Id="rId22" Type="http://schemas.openxmlformats.org/officeDocument/2006/relationships/hyperlink" Target="http://gdgws.gdgoenka.com/mission-statement" TargetMode="Externa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hyperlink" Target="https://schoolsonline.britishcouncil.org/connectingclassrooms-lear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F40207-6DF5-41F5-9175-43156819E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4309</Words>
  <Characters>24564</Characters>
  <Application>Microsoft Office Word</Application>
  <DocSecurity>0</DocSecurity>
  <Lines>204</Lines>
  <Paragraphs>57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Conference Paper Template</vt:lpstr>
      <vt:lpstr>Conference Paper Template</vt:lpstr>
    </vt:vector>
  </TitlesOfParts>
  <Company>IASL 2013 Conference Committee</Company>
  <LinksUpToDate>false</LinksUpToDate>
  <CharactersWithSpaces>28816</CharactersWithSpaces>
  <SharedDoc>false</SharedDoc>
  <HLinks>
    <vt:vector size="6" baseType="variant">
      <vt:variant>
        <vt:i4>7929922</vt:i4>
      </vt:variant>
      <vt:variant>
        <vt:i4>0</vt:i4>
      </vt:variant>
      <vt:variant>
        <vt:i4>0</vt:i4>
      </vt:variant>
      <vt:variant>
        <vt:i4>5</vt:i4>
      </vt:variant>
      <vt:variant>
        <vt:lpwstr>http://www.google.com.my/url?sa=i&amp;rct=j&amp;q=&amp;esrc=s&amp;source=images&amp;cd=&amp;cad=rja&amp;uact=8&amp;docid=K27T3nwpoOEleM&amp;tbnid=gogsPONhe4M3VM:&amp;ved=0CAUQjRw&amp;url=http%3A%2F%2Fwww.freeworldmaps.net%2Frussia%2Fpolitical.html&amp;ei=Y2JiU_PAPK2KiQe7jYDICQ&amp;bvm=bv.65788261,d.c2E&amp;psig=AFQjCNH-hyqd16DJJRWKlHdn536Eis4pVA&amp;ust=1399043036567685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Conference Paper Template</dc:title>
  <dc:creator>Eko Wiyanti</dc:creator>
  <cp:lastModifiedBy>FrontDesk</cp:lastModifiedBy>
  <cp:revision>2</cp:revision>
  <cp:lastPrinted>2010-02-12T09:32:00Z</cp:lastPrinted>
  <dcterms:created xsi:type="dcterms:W3CDTF">2016-02-15T19:55:00Z</dcterms:created>
  <dcterms:modified xsi:type="dcterms:W3CDTF">2016-02-15T19:55:00Z</dcterms:modified>
</cp:coreProperties>
</file>