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5"/>
        <w:gridCol w:w="3786"/>
        <w:gridCol w:w="2747"/>
      </w:tblGrid>
      <w:tr>
        <w:tblPrEx>
          <w:shd w:val="clear" w:color="auto" w:fill="ced7e7"/>
        </w:tblPrEx>
        <w:trPr>
          <w:trHeight w:val="2750" w:hRule="atLeast"/>
        </w:trPr>
        <w:tc>
          <w:tcPr>
            <w:tcW w:type="dxa" w:w="3115"/>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b w:val="1"/>
                <w:bCs w:val="1"/>
                <w:sz w:val="22"/>
                <w:szCs w:val="22"/>
                <w:lang w:val="it-IT"/>
              </w:rPr>
              <w:drawing>
                <wp:inline distT="0" distB="0" distL="0" distR="0">
                  <wp:extent cx="1349655" cy="13160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slsm.png"/>
                          <pic:cNvPicPr>
                            <a:picLocks noChangeAspect="1"/>
                          </pic:cNvPicPr>
                        </pic:nvPicPr>
                        <pic:blipFill>
                          <a:blip r:embed="rId4">
                            <a:extLst/>
                          </a:blip>
                          <a:stretch>
                            <a:fillRect/>
                          </a:stretch>
                        </pic:blipFill>
                        <pic:spPr>
                          <a:xfrm>
                            <a:off x="0" y="0"/>
                            <a:ext cx="1349655" cy="1316060"/>
                          </a:xfrm>
                          <a:prstGeom prst="rect">
                            <a:avLst/>
                          </a:prstGeom>
                          <a:ln w="12700" cap="flat">
                            <a:noFill/>
                            <a:miter lim="400000"/>
                          </a:ln>
                          <a:effectLst/>
                        </pic:spPr>
                      </pic:pic>
                    </a:graphicData>
                  </a:graphic>
                </wp:inline>
              </w:drawing>
            </w:r>
          </w:p>
        </w:tc>
        <w:tc>
          <w:tcPr>
            <w:tcW w:type="dxa" w:w="3786"/>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jc w:val="center"/>
              <w:rPr>
                <w:b w:val="1"/>
                <w:bCs w:val="1"/>
                <w:lang w:val="en-US"/>
              </w:rPr>
            </w:pPr>
          </w:p>
          <w:p>
            <w:pPr>
              <w:pStyle w:val="Normal.0"/>
              <w:bidi w:val="0"/>
              <w:ind w:left="0" w:right="0" w:firstLine="0"/>
              <w:jc w:val="center"/>
              <w:rPr>
                <w:b w:val="1"/>
                <w:bCs w:val="1"/>
                <w:rtl w:val="0"/>
              </w:rPr>
            </w:pPr>
            <w:r>
              <w:rPr>
                <w:b w:val="1"/>
                <w:bCs w:val="1"/>
                <w:rtl w:val="0"/>
                <w:lang w:val="en-US"/>
              </w:rPr>
              <w:t xml:space="preserve">IFLA PUBLICATION </w:t>
            </w:r>
          </w:p>
          <w:p>
            <w:pPr>
              <w:pStyle w:val="Normal.0"/>
              <w:bidi w:val="0"/>
              <w:ind w:left="0" w:right="0" w:firstLine="0"/>
              <w:jc w:val="center"/>
              <w:rPr>
                <w:b w:val="1"/>
                <w:bCs w:val="1"/>
                <w:rtl w:val="0"/>
              </w:rPr>
            </w:pPr>
            <w:r>
              <w:rPr>
                <w:b w:val="1"/>
                <w:bCs w:val="1"/>
                <w:rtl w:val="0"/>
                <w:lang w:val="en-US"/>
              </w:rPr>
              <w:t>on School Library Education and Training</w:t>
            </w:r>
          </w:p>
          <w:p>
            <w:pPr>
              <w:pStyle w:val="Normal.0"/>
              <w:jc w:val="center"/>
              <w:rPr>
                <w:b w:val="1"/>
                <w:bCs w:val="1"/>
                <w:lang w:val="en-US"/>
              </w:rPr>
            </w:pPr>
          </w:p>
          <w:p>
            <w:pPr>
              <w:pStyle w:val="Normal.0"/>
              <w:bidi w:val="0"/>
              <w:ind w:left="0" w:right="0" w:firstLine="0"/>
              <w:jc w:val="center"/>
              <w:rPr>
                <w:b w:val="1"/>
                <w:bCs w:val="1"/>
                <w:rtl w:val="0"/>
              </w:rPr>
            </w:pPr>
            <w:r>
              <w:rPr>
                <w:b w:val="1"/>
                <w:bCs w:val="1"/>
                <w:rtl w:val="0"/>
                <w:lang w:val="en-US"/>
              </w:rPr>
              <w:t>CHAPTER PROPOSAL</w:t>
            </w:r>
          </w:p>
          <w:p>
            <w:pPr>
              <w:pStyle w:val="Normal.0"/>
              <w:jc w:val="center"/>
              <w:rPr>
                <w:b w:val="1"/>
                <w:bCs w:val="1"/>
                <w:lang w:val="en-US"/>
              </w:rPr>
            </w:pPr>
          </w:p>
          <w:p>
            <w:pPr>
              <w:pStyle w:val="Normal.0"/>
              <w:bidi w:val="0"/>
              <w:ind w:left="0" w:right="0" w:firstLine="0"/>
              <w:jc w:val="center"/>
              <w:rPr>
                <w:rtl w:val="0"/>
              </w:rPr>
            </w:pPr>
            <w:r>
              <w:rPr>
                <w:b w:val="1"/>
                <w:bCs w:val="1"/>
                <w:rtl w:val="0"/>
                <w:lang w:val="en-US"/>
              </w:rPr>
              <w:t>Submission Form</w:t>
            </w:r>
            <w:r>
              <w:rPr>
                <w:b w:val="1"/>
                <w:bCs w:val="1"/>
                <w:rtl w:val="0"/>
                <w:lang w:val="it-IT"/>
              </w:rPr>
              <w:t xml:space="preserve">  </w:t>
            </w:r>
            <w:r>
              <w:rPr>
                <w:b w:val="1"/>
                <w:bCs w:val="1"/>
              </w:rPr>
            </w:r>
          </w:p>
        </w:tc>
        <w:tc>
          <w:tcPr>
            <w:tcW w:type="dxa" w:w="2747"/>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jc w:val="center"/>
            </w:pPr>
            <w:r>
              <w:rPr>
                <w:rFonts w:ascii="Arial" w:cs="Arial" w:hAnsi="Arial" w:eastAsia="Arial"/>
                <w:b w:val="0"/>
                <w:bCs w:val="0"/>
                <w:color w:val="002d19"/>
                <w:sz w:val="20"/>
                <w:szCs w:val="20"/>
                <w:u w:color="002d19"/>
                <w:lang w:val="en-US"/>
              </w:rPr>
              <w:drawing>
                <wp:inline distT="0" distB="0" distL="0" distR="0">
                  <wp:extent cx="1173709" cy="144978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flaschliblogoclear.jpeg"/>
                          <pic:cNvPicPr>
                            <a:picLocks noChangeAspect="1"/>
                          </pic:cNvPicPr>
                        </pic:nvPicPr>
                        <pic:blipFill>
                          <a:blip r:embed="rId5">
                            <a:extLst/>
                          </a:blip>
                          <a:stretch>
                            <a:fillRect/>
                          </a:stretch>
                        </pic:blipFill>
                        <pic:spPr>
                          <a:xfrm>
                            <a:off x="0" y="0"/>
                            <a:ext cx="1173709" cy="1449782"/>
                          </a:xfrm>
                          <a:prstGeom prst="rect">
                            <a:avLst/>
                          </a:prstGeom>
                          <a:ln w="12700" cap="flat">
                            <a:noFill/>
                            <a:miter lim="400000"/>
                          </a:ln>
                          <a:effectLst/>
                        </pic:spPr>
                      </pic:pic>
                    </a:graphicData>
                  </a:graphic>
                </wp:inline>
              </w:drawing>
            </w:r>
          </w:p>
        </w:tc>
      </w:tr>
      <w:tr>
        <w:tblPrEx>
          <w:shd w:val="clear" w:color="auto" w:fill="ced7e7"/>
        </w:tblPrEx>
        <w:trPr>
          <w:trHeight w:val="6630" w:hRule="atLeast"/>
        </w:trPr>
        <w:tc>
          <w:tcPr>
            <w:tcW w:type="dxa" w:w="9648"/>
            <w:gridSpan w:val="3"/>
            <w:tcBorders>
              <w:top w:val="single" w:color="000000" w:sz="24" w:space="0" w:shadow="0" w:frame="0"/>
              <w:left w:val="single" w:color="000000" w:sz="24" w:space="0" w:shadow="0" w:frame="0"/>
              <w:bottom w:val="single" w:color="000000" w:sz="8"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The book, co-edited by Barbara Schultz-Jones (USA) and Dianne Oberg (Canada), will have four sections: I The Global Picture, II Educating the School Library Professional, III Alternative Pathways, IV Continuing Education and Professional Development. Submit proposals and chapters to the editors at </w:t>
            </w:r>
            <w:r>
              <w:rPr>
                <w:rtl w:val="0"/>
                <w:lang w:val="it-IT"/>
              </w:rPr>
              <w:t>globalactionbook@gmail.com</w:t>
            </w:r>
            <w:r>
              <w:rPr>
                <w:u w:val="single"/>
                <w:rtl w:val="0"/>
                <w:lang w:val="en-US"/>
              </w:rPr>
              <w:t xml:space="preserve"> </w:t>
            </w:r>
          </w:p>
          <w:p>
            <w:pPr>
              <w:pStyle w:val="Normal.0"/>
              <w:rPr>
                <w:lang w:val="en-US"/>
              </w:rPr>
            </w:pPr>
          </w:p>
          <w:p>
            <w:pPr>
              <w:pStyle w:val="Normal.0"/>
            </w:pPr>
            <w:r>
              <w:rPr>
                <w:rtl w:val="0"/>
                <w:lang w:val="en-US"/>
              </w:rPr>
              <w:t>Section I, The Global Picture, will address international and national guidelines for school library education and theoretical frameworks for designing school library education and training.</w:t>
            </w:r>
          </w:p>
          <w:p>
            <w:pPr>
              <w:pStyle w:val="Normal.0"/>
            </w:pPr>
            <w:r>
              <w:rPr>
                <w:rtl w:val="0"/>
                <w:lang w:val="en-US"/>
              </w:rPr>
              <w:t>Section II, Educating the School Library Professional, will address approaches taken to initial preparation of school librarians, offered in formal educational settings and designed to develop dually qualified professionals holding both teaching and librarianship qualifications.</w:t>
            </w:r>
          </w:p>
          <w:p>
            <w:pPr>
              <w:pStyle w:val="Normal.0"/>
            </w:pPr>
            <w:r>
              <w:rPr>
                <w:rtl w:val="0"/>
                <w:lang w:val="en-US"/>
              </w:rPr>
              <w:t>Section III, Alternative Pathways, will address innovative approaches to providing initial preparation for school librarians, offered by entities such as professional associations or government ministries and designed to develop dually qualified professionals holding both teaching and librarianship qualifications.</w:t>
            </w:r>
          </w:p>
          <w:p>
            <w:pPr>
              <w:pStyle w:val="Normal.0"/>
              <w:bidi w:val="0"/>
              <w:ind w:left="0" w:right="0" w:firstLine="0"/>
              <w:jc w:val="left"/>
              <w:rPr>
                <w:b w:val="1"/>
                <w:bCs w:val="1"/>
                <w:rtl w:val="0"/>
              </w:rPr>
            </w:pPr>
            <w:r>
              <w:rPr>
                <w:b w:val="0"/>
                <w:bCs w:val="0"/>
                <w:rtl w:val="0"/>
                <w:lang w:val="en-US"/>
              </w:rPr>
              <w:t>Section IV, Continuing Education and Professional Development, e.g., programs offered by</w:t>
            </w:r>
            <w:r>
              <w:rPr>
                <w:b w:val="1"/>
                <w:bCs w:val="1"/>
                <w:rtl w:val="0"/>
                <w:lang w:val="en-US"/>
              </w:rPr>
              <w:t xml:space="preserve"> </w:t>
            </w:r>
            <w:r>
              <w:rPr>
                <w:b w:val="0"/>
                <w:bCs w:val="0"/>
                <w:rtl w:val="0"/>
                <w:lang w:val="en-US"/>
              </w:rPr>
              <w:t>professional associations, ministries, school library networks, and other entities, including collaborative ventures.</w:t>
            </w:r>
          </w:p>
          <w:p>
            <w:pPr>
              <w:pStyle w:val="Normal.0"/>
              <w:rPr>
                <w:b w:val="1"/>
                <w:bCs w:val="1"/>
                <w:lang w:val="en-US"/>
              </w:rPr>
            </w:pPr>
          </w:p>
          <w:p>
            <w:pPr>
              <w:pStyle w:val="Normal.0"/>
            </w:pPr>
            <w:r>
              <w:rPr>
                <w:b w:val="1"/>
                <w:bCs w:val="1"/>
                <w:rtl w:val="0"/>
                <w:lang w:val="en-US"/>
              </w:rPr>
              <w:t xml:space="preserve">October 30, 2017       </w:t>
            </w:r>
            <w:r>
              <w:rPr>
                <w:rtl w:val="0"/>
                <w:lang w:val="en-US"/>
              </w:rPr>
              <w:t xml:space="preserve">Submission of chapter proposals </w:t>
            </w:r>
          </w:p>
          <w:p>
            <w:pPr>
              <w:pStyle w:val="Normal.0"/>
            </w:pPr>
            <w:r>
              <w:rPr>
                <w:b w:val="1"/>
                <w:bCs w:val="1"/>
                <w:rtl w:val="0"/>
                <w:lang w:val="en-US"/>
              </w:rPr>
              <w:t xml:space="preserve">November 15, 2017   </w:t>
            </w:r>
            <w:r>
              <w:rPr>
                <w:rtl w:val="0"/>
                <w:lang w:val="en-US"/>
              </w:rPr>
              <w:t>Editorial decisions communicated by email</w:t>
            </w:r>
            <w:r>
              <w:rPr>
                <w:b w:val="1"/>
                <w:bCs w:val="1"/>
                <w:rtl w:val="0"/>
                <w:lang w:val="en-US"/>
              </w:rPr>
              <w:t xml:space="preserve"> </w:t>
            </w:r>
          </w:p>
          <w:p>
            <w:pPr>
              <w:pStyle w:val="Normal.0"/>
            </w:pPr>
            <w:r>
              <w:rPr>
                <w:b w:val="1"/>
                <w:bCs w:val="1"/>
                <w:rtl w:val="0"/>
                <w:lang w:val="en-US"/>
              </w:rPr>
              <w:t>January 15, 2018</w:t>
            </w:r>
            <w:r>
              <w:rPr>
                <w:rtl w:val="0"/>
                <w:lang w:val="en-US"/>
              </w:rPr>
              <w:t xml:space="preserve">       Submission of complete chapters (3500-5000 words) </w:t>
            </w:r>
          </w:p>
        </w:tc>
      </w:tr>
      <w:tr>
        <w:tblPrEx>
          <w:shd w:val="clear" w:color="auto" w:fill="ced7e7"/>
        </w:tblPrEx>
        <w:trPr>
          <w:trHeight w:val="251" w:hRule="atLeast"/>
        </w:trPr>
        <w:tc>
          <w:tcPr>
            <w:tcW w:type="dxa" w:w="9648"/>
            <w:gridSpan w:val="3"/>
            <w:tcBorders>
              <w:top w:val="single" w:color="000000" w:sz="8" w:space="0" w:shadow="0" w:frame="0"/>
              <w:left w:val="single" w:color="000000" w:sz="24" w:space="0" w:shadow="0" w:frame="0"/>
              <w:bottom w:val="single" w:color="000000" w:sz="8"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TEMPLATE for Chapter Proposal</w:t>
            </w:r>
          </w:p>
        </w:tc>
      </w:tr>
      <w:tr>
        <w:tblPrEx>
          <w:shd w:val="clear" w:color="auto" w:fill="ced7e7"/>
        </w:tblPrEx>
        <w:trPr>
          <w:trHeight w:val="3922" w:hRule="atLeast"/>
        </w:trPr>
        <w:tc>
          <w:tcPr>
            <w:tcW w:type="dxa" w:w="9648"/>
            <w:gridSpan w:val="3"/>
            <w:tcBorders>
              <w:top w:val="single" w:color="000000" w:sz="8"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rPr>
                <w:b w:val="1"/>
                <w:bCs w:val="1"/>
              </w:rPr>
            </w:pPr>
            <w:r>
              <w:rPr>
                <w:b w:val="1"/>
                <w:bCs w:val="1"/>
                <w:rtl w:val="0"/>
                <w:lang w:val="en-US"/>
              </w:rPr>
              <w:t>IFLA PUBLICATION on School Library Education and Training</w:t>
            </w:r>
          </w:p>
          <w:p>
            <w:pPr>
              <w:pStyle w:val="Normal.0"/>
              <w:rPr>
                <w:b w:val="1"/>
                <w:bCs w:val="1"/>
                <w:lang w:val="en-US"/>
              </w:rPr>
            </w:pPr>
          </w:p>
          <w:p>
            <w:pPr>
              <w:pStyle w:val="Normal.0"/>
              <w:bidi w:val="0"/>
              <w:ind w:left="0" w:right="0" w:firstLine="0"/>
              <w:jc w:val="left"/>
              <w:rPr>
                <w:b w:val="1"/>
                <w:bCs w:val="1"/>
                <w:rtl w:val="0"/>
              </w:rPr>
            </w:pPr>
            <w:r>
              <w:rPr>
                <w:b w:val="1"/>
                <w:bCs w:val="1"/>
                <w:rtl w:val="0"/>
                <w:lang w:val="en-US"/>
              </w:rPr>
              <w:t>CHAPTER PROPOSAL</w:t>
            </w:r>
          </w:p>
          <w:p>
            <w:pPr>
              <w:pStyle w:val="Normal.0"/>
              <w:rPr>
                <w:b w:val="1"/>
                <w:bCs w:val="1"/>
                <w:sz w:val="22"/>
                <w:szCs w:val="22"/>
                <w:lang w:val="en-US"/>
              </w:rPr>
            </w:pPr>
          </w:p>
          <w:p>
            <w:pPr>
              <w:pStyle w:val="Normal.0"/>
              <w:bidi w:val="0"/>
              <w:ind w:left="0" w:right="0" w:firstLine="0"/>
              <w:jc w:val="left"/>
              <w:rPr>
                <w:sz w:val="22"/>
                <w:szCs w:val="22"/>
                <w:rtl w:val="0"/>
              </w:rPr>
            </w:pPr>
            <w:r>
              <w:rPr>
                <w:b w:val="1"/>
                <w:bCs w:val="1"/>
                <w:sz w:val="22"/>
                <w:szCs w:val="22"/>
                <w:rtl w:val="0"/>
                <w:lang w:val="en-US"/>
              </w:rPr>
              <w:t>Tentative Chapter Title</w:t>
            </w:r>
            <w:r>
              <w:rPr>
                <w:sz w:val="22"/>
                <w:szCs w:val="22"/>
                <w:rtl w:val="0"/>
                <w:lang w:val="en-US"/>
              </w:rPr>
              <w:t xml:space="preserve">: </w:t>
            </w:r>
          </w:p>
          <w:p>
            <w:pPr>
              <w:pStyle w:val="Normal.0"/>
              <w:bidi w:val="0"/>
              <w:ind w:left="0" w:right="0" w:firstLine="0"/>
              <w:jc w:val="left"/>
              <w:rPr>
                <w:sz w:val="22"/>
                <w:szCs w:val="22"/>
                <w:rtl w:val="0"/>
              </w:rPr>
            </w:pPr>
            <w:r>
              <w:rPr>
                <w:b w:val="1"/>
                <w:bCs w:val="1"/>
                <w:sz w:val="22"/>
                <w:szCs w:val="22"/>
                <w:rtl w:val="0"/>
                <w:lang w:val="en-US"/>
              </w:rPr>
              <w:t xml:space="preserve">Proposed for Section: </w:t>
            </w:r>
          </w:p>
          <w:p>
            <w:pPr>
              <w:pStyle w:val="Normal.0"/>
              <w:bidi w:val="0"/>
              <w:ind w:left="0" w:right="0" w:firstLine="0"/>
              <w:jc w:val="left"/>
              <w:rPr>
                <w:i w:val="1"/>
                <w:iCs w:val="1"/>
                <w:sz w:val="22"/>
                <w:szCs w:val="22"/>
                <w:rtl w:val="0"/>
              </w:rPr>
            </w:pPr>
            <w:r>
              <w:rPr>
                <w:b w:val="1"/>
                <w:bCs w:val="1"/>
                <w:i w:val="0"/>
                <w:iCs w:val="0"/>
                <w:sz w:val="22"/>
                <w:szCs w:val="22"/>
                <w:rtl w:val="0"/>
                <w:lang w:val="en-US"/>
              </w:rPr>
              <w:t>Author(s)</w:t>
            </w:r>
            <w:r>
              <w:rPr>
                <w:i w:val="0"/>
                <w:iCs w:val="0"/>
                <w:sz w:val="22"/>
                <w:szCs w:val="22"/>
                <w:rtl w:val="0"/>
                <w:lang w:val="en-US"/>
              </w:rPr>
              <w:t xml:space="preserve">: </w:t>
            </w:r>
            <w:r>
              <w:rPr>
                <w:b w:val="1"/>
                <w:bCs w:val="1"/>
                <w:i w:val="0"/>
                <w:iCs w:val="0"/>
                <w:sz w:val="22"/>
                <w:szCs w:val="22"/>
                <w:rtl w:val="0"/>
                <w:lang w:val="en-US"/>
              </w:rPr>
              <w:t>First Author</w:t>
            </w:r>
            <w:r>
              <w:rPr>
                <w:b w:val="1"/>
                <w:bCs w:val="1"/>
                <w:i w:val="0"/>
                <w:iCs w:val="0"/>
                <w:sz w:val="22"/>
                <w:szCs w:val="22"/>
                <w:vertAlign w:val="superscript"/>
                <w:rtl w:val="0"/>
                <w:lang w:val="en-US"/>
              </w:rPr>
              <w:t>1</w:t>
            </w:r>
            <w:r>
              <w:rPr>
                <w:b w:val="1"/>
                <w:bCs w:val="1"/>
                <w:i w:val="0"/>
                <w:iCs w:val="0"/>
                <w:sz w:val="22"/>
                <w:szCs w:val="22"/>
                <w:rtl w:val="0"/>
                <w:lang w:val="en-US"/>
              </w:rPr>
              <w:t>, Second Author</w:t>
            </w:r>
            <w:r>
              <w:rPr>
                <w:b w:val="1"/>
                <w:bCs w:val="1"/>
                <w:i w:val="0"/>
                <w:iCs w:val="0"/>
                <w:sz w:val="22"/>
                <w:szCs w:val="22"/>
                <w:vertAlign w:val="superscript"/>
                <w:rtl w:val="0"/>
                <w:lang w:val="en-US"/>
              </w:rPr>
              <w:t>2</w:t>
            </w:r>
            <w:r>
              <w:rPr>
                <w:b w:val="1"/>
                <w:bCs w:val="1"/>
                <w:i w:val="0"/>
                <w:iCs w:val="0"/>
                <w:sz w:val="22"/>
                <w:szCs w:val="22"/>
                <w:rtl w:val="0"/>
                <w:lang w:val="en-US"/>
              </w:rPr>
              <w:t>, Third Author</w:t>
            </w:r>
            <w:r>
              <w:rPr>
                <w:b w:val="1"/>
                <w:bCs w:val="1"/>
                <w:i w:val="0"/>
                <w:iCs w:val="0"/>
                <w:sz w:val="22"/>
                <w:szCs w:val="22"/>
                <w:vertAlign w:val="superscript"/>
                <w:rtl w:val="0"/>
                <w:lang w:val="en-US"/>
              </w:rPr>
              <w:t>3</w:t>
            </w:r>
          </w:p>
          <w:p>
            <w:pPr>
              <w:pStyle w:val="Normal.0"/>
              <w:bidi w:val="0"/>
              <w:ind w:left="0" w:right="0" w:firstLine="0"/>
              <w:jc w:val="left"/>
              <w:rPr>
                <w:sz w:val="22"/>
                <w:szCs w:val="22"/>
                <w:rtl w:val="0"/>
              </w:rPr>
            </w:pPr>
            <w:r>
              <w:rPr>
                <w:sz w:val="22"/>
                <w:szCs w:val="22"/>
                <w:vertAlign w:val="superscript"/>
                <w:rtl w:val="0"/>
                <w:lang w:val="en-US"/>
              </w:rPr>
              <w:t xml:space="preserve">1 </w:t>
            </w:r>
            <w:r>
              <w:rPr>
                <w:sz w:val="22"/>
                <w:szCs w:val="22"/>
                <w:rtl w:val="0"/>
                <w:lang w:val="en-US"/>
              </w:rPr>
              <w:t xml:space="preserve">Title/function and affiliation, Country, email </w:t>
            </w:r>
          </w:p>
          <w:p>
            <w:pPr>
              <w:pStyle w:val="Normal.0"/>
              <w:bidi w:val="0"/>
              <w:ind w:left="0" w:right="0" w:firstLine="0"/>
              <w:jc w:val="left"/>
              <w:rPr>
                <w:sz w:val="22"/>
                <w:szCs w:val="22"/>
                <w:rtl w:val="0"/>
              </w:rPr>
            </w:pPr>
            <w:r>
              <w:rPr>
                <w:sz w:val="22"/>
                <w:szCs w:val="22"/>
                <w:vertAlign w:val="superscript"/>
                <w:rtl w:val="0"/>
                <w:lang w:val="en-US"/>
              </w:rPr>
              <w:t xml:space="preserve">2 </w:t>
            </w:r>
            <w:r>
              <w:rPr>
                <w:sz w:val="22"/>
                <w:szCs w:val="22"/>
                <w:rtl w:val="0"/>
                <w:lang w:val="en-US"/>
              </w:rPr>
              <w:t>Title/function and affiliation, Country, email</w:t>
            </w:r>
          </w:p>
          <w:p>
            <w:pPr>
              <w:pStyle w:val="Normal.0"/>
              <w:bidi w:val="0"/>
              <w:ind w:left="0" w:right="0" w:firstLine="0"/>
              <w:jc w:val="left"/>
              <w:rPr>
                <w:sz w:val="22"/>
                <w:szCs w:val="22"/>
                <w:rtl w:val="0"/>
              </w:rPr>
            </w:pPr>
            <w:r>
              <w:rPr>
                <w:sz w:val="22"/>
                <w:szCs w:val="22"/>
                <w:vertAlign w:val="superscript"/>
                <w:rtl w:val="0"/>
                <w:lang w:val="en-US"/>
              </w:rPr>
              <w:t xml:space="preserve">3 </w:t>
            </w:r>
            <w:r>
              <w:rPr>
                <w:sz w:val="22"/>
                <w:szCs w:val="22"/>
                <w:rtl w:val="0"/>
                <w:lang w:val="en-US"/>
              </w:rPr>
              <w:t>Title/function and affiliation, Country, email</w:t>
            </w:r>
          </w:p>
          <w:p>
            <w:pPr>
              <w:pStyle w:val="Normal.0"/>
              <w:rPr>
                <w:sz w:val="22"/>
                <w:szCs w:val="22"/>
                <w:lang w:val="en-US"/>
              </w:rPr>
            </w:pPr>
          </w:p>
          <w:p>
            <w:pPr>
              <w:pStyle w:val="Normal.0"/>
              <w:bidi w:val="0"/>
              <w:ind w:left="0" w:right="0" w:firstLine="0"/>
              <w:jc w:val="left"/>
              <w:rPr>
                <w:sz w:val="22"/>
                <w:szCs w:val="22"/>
                <w:rtl w:val="0"/>
              </w:rPr>
            </w:pPr>
            <w:r>
              <w:rPr>
                <w:b w:val="1"/>
                <w:bCs w:val="1"/>
                <w:sz w:val="22"/>
                <w:szCs w:val="22"/>
                <w:rtl w:val="0"/>
                <w:lang w:val="en-US"/>
              </w:rPr>
              <w:t>Contact Author:</w:t>
            </w:r>
            <w:r>
              <w:rPr>
                <w:sz w:val="22"/>
                <w:szCs w:val="22"/>
                <w:rtl w:val="0"/>
                <w:lang w:val="en-US"/>
              </w:rPr>
              <w:t xml:space="preserve"> Name, mailing address, and phone information. </w:t>
            </w:r>
          </w:p>
          <w:p>
            <w:pPr>
              <w:pStyle w:val="Normal.0"/>
              <w:rPr>
                <w:b w:val="1"/>
                <w:bCs w:val="1"/>
                <w:sz w:val="22"/>
                <w:szCs w:val="22"/>
                <w:lang w:val="it-IT"/>
              </w:rPr>
            </w:pPr>
          </w:p>
          <w:p>
            <w:pPr>
              <w:pStyle w:val="Normal.0"/>
              <w:bidi w:val="0"/>
              <w:ind w:left="0" w:right="0" w:firstLine="0"/>
              <w:jc w:val="left"/>
              <w:rPr>
                <w:rtl w:val="0"/>
              </w:rPr>
            </w:pPr>
            <w:r>
              <w:rPr>
                <w:b w:val="1"/>
                <w:bCs w:val="1"/>
                <w:sz w:val="22"/>
                <w:szCs w:val="22"/>
                <w:rtl w:val="0"/>
                <w:lang w:val="it-IT"/>
              </w:rPr>
              <w:t>Keywords  [</w:t>
            </w:r>
            <w:r>
              <w:rPr>
                <w:b w:val="1"/>
                <w:bCs w:val="1"/>
                <w:i w:val="1"/>
                <w:iCs w:val="1"/>
                <w:sz w:val="22"/>
                <w:szCs w:val="22"/>
                <w:rtl w:val="0"/>
                <w:lang w:val="it-IT"/>
              </w:rPr>
              <w:t>up to 5</w:t>
            </w:r>
            <w:r>
              <w:rPr>
                <w:b w:val="1"/>
                <w:bCs w:val="1"/>
                <w:sz w:val="22"/>
                <w:szCs w:val="22"/>
                <w:rtl w:val="0"/>
                <w:lang w:val="it-IT"/>
              </w:rPr>
              <w:t>]:</w:t>
            </w:r>
          </w:p>
        </w:tc>
      </w:tr>
      <w:tr>
        <w:tblPrEx>
          <w:shd w:val="clear" w:color="auto" w:fill="ced7e7"/>
        </w:tblPrEx>
        <w:trPr>
          <w:trHeight w:val="4621" w:hRule="atLeast"/>
        </w:trPr>
        <w:tc>
          <w:tcPr>
            <w:tcW w:type="dxa" w:w="9648"/>
            <w:gridSpan w:val="3"/>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pPr>
            <w:r>
              <w:rPr>
                <w:b w:val="1"/>
                <w:bCs w:val="1"/>
                <w:sz w:val="22"/>
                <w:szCs w:val="22"/>
                <w:rtl w:val="0"/>
                <w:lang w:val="en-US"/>
              </w:rPr>
              <w:t>Extended Abstract</w:t>
            </w:r>
            <w:r>
              <w:rPr>
                <w:sz w:val="22"/>
                <w:szCs w:val="22"/>
                <w:rtl w:val="0"/>
                <w:lang w:val="en-US"/>
              </w:rPr>
              <w:t xml:space="preserve">  (This text will facilitate the reviewing committee</w:t>
            </w:r>
            <w:r>
              <w:rPr>
                <w:sz w:val="22"/>
                <w:szCs w:val="22"/>
                <w:rtl w:val="0"/>
                <w:lang w:val="en-US"/>
              </w:rPr>
              <w:t>’</w:t>
            </w:r>
            <w:r>
              <w:rPr>
                <w:sz w:val="22"/>
                <w:szCs w:val="22"/>
                <w:rtl w:val="0"/>
                <w:lang w:val="en-US"/>
              </w:rPr>
              <w:t>s evaluation.)</w:t>
            </w:r>
          </w:p>
          <w:p>
            <w:pPr>
              <w:pStyle w:val="Normal.0"/>
              <w:bidi w:val="0"/>
              <w:ind w:left="0" w:right="0" w:firstLine="0"/>
              <w:jc w:val="left"/>
              <w:rPr>
                <w:rtl w:val="0"/>
              </w:rPr>
            </w:pPr>
            <w:r>
              <w:rPr>
                <w:sz w:val="22"/>
                <w:szCs w:val="22"/>
                <w:rtl w:val="0"/>
                <w:lang w:val="en-US"/>
              </w:rPr>
              <w:t>Please provide an extended abstract (up to 1000 words), structured as follows (i.e., organize your text with sections including):</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Focus</w:t>
            </w:r>
            <w:r>
              <w:rPr>
                <w:sz w:val="22"/>
                <w:szCs w:val="22"/>
                <w:rtl w:val="0"/>
                <w:lang w:val="en-US"/>
              </w:rPr>
              <w:t xml:space="preserve"> or </w:t>
            </w:r>
            <w:r>
              <w:rPr>
                <w:b w:val="1"/>
                <w:bCs w:val="1"/>
                <w:sz w:val="22"/>
                <w:szCs w:val="22"/>
                <w:rtl w:val="0"/>
                <w:lang w:val="en-US"/>
              </w:rPr>
              <w:t>purpose</w:t>
            </w:r>
            <w:r>
              <w:rPr>
                <w:sz w:val="22"/>
                <w:szCs w:val="22"/>
                <w:rtl w:val="0"/>
                <w:lang w:val="en-US"/>
              </w:rPr>
              <w:t xml:space="preserve"> of the chapter </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Background</w:t>
            </w:r>
            <w:r>
              <w:rPr>
                <w:sz w:val="22"/>
                <w:szCs w:val="22"/>
                <w:rtl w:val="0"/>
                <w:lang w:val="en-US"/>
              </w:rPr>
              <w:t xml:space="preserve">, showing the historical context and/or conceptual foundation of the program or activity being described and (in brief) any existing literature </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Location / demographics / scope </w:t>
            </w:r>
            <w:r>
              <w:rPr>
                <w:sz w:val="22"/>
                <w:szCs w:val="22"/>
                <w:rtl w:val="0"/>
                <w:lang w:val="en-US"/>
              </w:rPr>
              <w:t xml:space="preserve">(e.g., country, region, or community / population of area / type and number of schools and libraries / </w:t>
            </w:r>
            <w:r>
              <w:rPr>
                <w:sz w:val="24"/>
                <w:szCs w:val="24"/>
                <w:rtl w:val="0"/>
                <w:lang w:val="it-IT"/>
              </w:rPr>
              <w:t>local, regional, national, international</w:t>
            </w:r>
            <w:r>
              <w:rPr>
                <w:sz w:val="22"/>
                <w:szCs w:val="22"/>
                <w:rtl w:val="0"/>
                <w:lang w:val="en-US"/>
              </w:rPr>
              <w:t>)</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Resources utilized </w:t>
            </w:r>
            <w:r>
              <w:rPr>
                <w:sz w:val="22"/>
                <w:szCs w:val="22"/>
                <w:rtl w:val="0"/>
                <w:lang w:val="en-US"/>
              </w:rPr>
              <w:t>(human, financial and/or other resources)</w:t>
            </w:r>
          </w:p>
          <w:p>
            <w:pPr>
              <w:pStyle w:val="Normal.0"/>
              <w:numPr>
                <w:ilvl w:val="0"/>
                <w:numId w:val="2"/>
              </w:numPr>
              <w:suppressAutoHyphens w:val="1"/>
              <w:bidi w:val="0"/>
              <w:ind w:right="0"/>
              <w:jc w:val="left"/>
              <w:rPr>
                <w:sz w:val="22"/>
                <w:szCs w:val="22"/>
                <w:rtl w:val="0"/>
                <w:lang w:val="en-US"/>
              </w:rPr>
            </w:pPr>
            <w:r>
              <w:rPr>
                <w:b w:val="1"/>
                <w:bCs w:val="1"/>
                <w:sz w:val="22"/>
                <w:szCs w:val="22"/>
                <w:rtl w:val="0"/>
                <w:lang w:val="en-US"/>
              </w:rPr>
              <w:t>Duration</w:t>
            </w:r>
            <w:r>
              <w:rPr>
                <w:sz w:val="22"/>
                <w:szCs w:val="22"/>
                <w:rtl w:val="0"/>
                <w:lang w:val="en-US"/>
              </w:rPr>
              <w:t xml:space="preserve"> of the program or activity (specify the time frame </w:t>
            </w:r>
            <w:r>
              <w:rPr>
                <w:sz w:val="22"/>
                <w:szCs w:val="22"/>
                <w:rtl w:val="0"/>
                <w:lang w:val="en-US"/>
              </w:rPr>
              <w:t xml:space="preserve">– </w:t>
            </w:r>
            <w:r>
              <w:rPr>
                <w:sz w:val="22"/>
                <w:szCs w:val="22"/>
                <w:rtl w:val="0"/>
                <w:lang w:val="en-US"/>
              </w:rPr>
              <w:t>beginning and end date / could be ongoing)</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Features </w:t>
            </w:r>
            <w:r>
              <w:rPr>
                <w:sz w:val="22"/>
                <w:szCs w:val="22"/>
                <w:rtl w:val="0"/>
                <w:lang w:val="en-US"/>
              </w:rPr>
              <w:t>(in terms of innovation, applicability, sustainability, transferability etc.)</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Monitoring, evaluation and/or assessment </w:t>
            </w:r>
            <w:r>
              <w:rPr>
                <w:sz w:val="22"/>
                <w:szCs w:val="22"/>
                <w:rtl w:val="0"/>
                <w:lang w:val="en-US"/>
              </w:rPr>
              <w:t>of the program or activity</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Outcomes </w:t>
            </w:r>
            <w:r>
              <w:rPr>
                <w:sz w:val="22"/>
                <w:szCs w:val="22"/>
                <w:rtl w:val="0"/>
                <w:lang w:val="en-US"/>
              </w:rPr>
              <w:t>of the program or activity (could include future plans for action)</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Challenges </w:t>
            </w:r>
            <w:r>
              <w:rPr>
                <w:sz w:val="22"/>
                <w:szCs w:val="22"/>
                <w:rtl w:val="0"/>
                <w:lang w:val="en-US"/>
              </w:rPr>
              <w:t>encountered (e.g., resistance to change; conceptual misunderstandings; expectations of stakeholders)</w:t>
            </w:r>
          </w:p>
          <w:p>
            <w:pPr>
              <w:pStyle w:val="Normal.0"/>
              <w:numPr>
                <w:ilvl w:val="0"/>
                <w:numId w:val="1"/>
              </w:numPr>
              <w:suppressAutoHyphens w:val="1"/>
              <w:bidi w:val="0"/>
              <w:ind w:right="0"/>
              <w:jc w:val="left"/>
              <w:rPr>
                <w:sz w:val="22"/>
                <w:szCs w:val="22"/>
                <w:rtl w:val="0"/>
                <w:lang w:val="en-US"/>
              </w:rPr>
            </w:pPr>
            <w:r>
              <w:rPr>
                <w:b w:val="1"/>
                <w:bCs w:val="1"/>
                <w:sz w:val="22"/>
                <w:szCs w:val="22"/>
                <w:rtl w:val="0"/>
                <w:lang w:val="en-US"/>
              </w:rPr>
              <w:t xml:space="preserve">Lessons learned </w:t>
            </w:r>
            <w:r>
              <w:rPr>
                <w:sz w:val="22"/>
                <w:szCs w:val="22"/>
                <w:rtl w:val="0"/>
                <w:lang w:val="en-US"/>
              </w:rPr>
              <w:t xml:space="preserve">(could include importance and interest of the program or activity; implications for guidelines/standards, policy, practice or research) </w:t>
            </w:r>
            <w:r>
              <w:rPr>
                <w:sz w:val="22"/>
                <w:szCs w:val="22"/>
              </w:rPr>
            </w:r>
          </w:p>
        </w:tc>
      </w:tr>
      <w:tr>
        <w:tblPrEx>
          <w:shd w:val="clear" w:color="auto" w:fill="ced7e7"/>
        </w:tblPrEx>
        <w:trPr>
          <w:trHeight w:val="1681" w:hRule="atLeast"/>
        </w:trPr>
        <w:tc>
          <w:tcPr>
            <w:tcW w:type="dxa" w:w="9648"/>
            <w:gridSpan w:val="3"/>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rPr>
                <w:sz w:val="22"/>
                <w:szCs w:val="22"/>
              </w:rPr>
            </w:pPr>
            <w:r>
              <w:rPr>
                <w:b w:val="1"/>
                <w:bCs w:val="1"/>
                <w:i w:val="1"/>
                <w:iCs w:val="1"/>
                <w:sz w:val="22"/>
                <w:szCs w:val="22"/>
                <w:rtl w:val="0"/>
                <w:lang w:val="en-US"/>
              </w:rPr>
              <w:t xml:space="preserve">IFLA Publications Style Sheet </w:t>
            </w:r>
            <w:r>
              <w:rPr>
                <w:sz w:val="22"/>
                <w:szCs w:val="22"/>
                <w:rtl w:val="0"/>
                <w:lang w:val="en-US"/>
              </w:rPr>
              <w:t xml:space="preserve">follows the </w:t>
            </w:r>
            <w:r>
              <w:rPr>
                <w:i w:val="1"/>
                <w:iCs w:val="1"/>
                <w:sz w:val="22"/>
                <w:szCs w:val="22"/>
                <w:rtl w:val="0"/>
                <w:lang w:val="en-US"/>
              </w:rPr>
              <w:t>Chicago Manual of Style</w:t>
            </w:r>
            <w:r>
              <w:rPr>
                <w:sz w:val="22"/>
                <w:szCs w:val="22"/>
                <w:rtl w:val="0"/>
                <w:lang w:val="en-US"/>
              </w:rPr>
              <w:t>, 16</w:t>
            </w:r>
            <w:r>
              <w:rPr>
                <w:sz w:val="22"/>
                <w:szCs w:val="22"/>
                <w:vertAlign w:val="superscript"/>
                <w:rtl w:val="0"/>
                <w:lang w:val="en-US"/>
              </w:rPr>
              <w:t>th</w:t>
            </w:r>
            <w:r>
              <w:rPr>
                <w:sz w:val="22"/>
                <w:szCs w:val="22"/>
                <w:rtl w:val="0"/>
                <w:lang w:val="en-US"/>
              </w:rPr>
              <w:t xml:space="preserve"> ed., using the author-date system for citations and references.</w:t>
            </w:r>
          </w:p>
          <w:p>
            <w:pPr>
              <w:pStyle w:val="Normal.0"/>
              <w:rPr>
                <w:sz w:val="22"/>
                <w:szCs w:val="22"/>
                <w:lang w:val="en-US"/>
              </w:rPr>
            </w:pPr>
          </w:p>
          <w:p>
            <w:pPr>
              <w:pStyle w:val="Normal.0"/>
              <w:bidi w:val="0"/>
              <w:ind w:left="0" w:right="0" w:firstLine="0"/>
              <w:jc w:val="left"/>
              <w:rPr>
                <w:sz w:val="22"/>
                <w:szCs w:val="22"/>
                <w:rtl w:val="0"/>
              </w:rPr>
            </w:pPr>
            <w:r>
              <w:rPr>
                <w:sz w:val="22"/>
                <w:szCs w:val="22"/>
                <w:rtl w:val="0"/>
                <w:lang w:val="en-US"/>
              </w:rPr>
              <w:t xml:space="preserve">Include </w:t>
            </w:r>
            <w:r>
              <w:rPr>
                <w:b w:val="1"/>
                <w:bCs w:val="1"/>
                <w:sz w:val="22"/>
                <w:szCs w:val="22"/>
                <w:rtl w:val="0"/>
                <w:lang w:val="en-US"/>
              </w:rPr>
              <w:t>citations inside the text</w:t>
            </w:r>
            <w:r>
              <w:rPr>
                <w:sz w:val="22"/>
                <w:szCs w:val="22"/>
                <w:rtl w:val="0"/>
                <w:lang w:val="en-US"/>
              </w:rPr>
              <w:t xml:space="preserve"> as follows:</w:t>
            </w:r>
            <w:r>
              <w:rPr>
                <w:sz w:val="22"/>
                <w:szCs w:val="22"/>
                <w:rtl w:val="0"/>
                <w:lang w:val="en-US"/>
              </w:rPr>
              <w:t xml:space="preserve"> </w:t>
            </w:r>
          </w:p>
          <w:p>
            <w:pPr>
              <w:pStyle w:val="Normal.0"/>
              <w:bidi w:val="0"/>
              <w:ind w:left="0" w:right="0" w:firstLine="0"/>
              <w:jc w:val="left"/>
              <w:rPr>
                <w:sz w:val="22"/>
                <w:szCs w:val="22"/>
                <w:rtl w:val="0"/>
              </w:rPr>
            </w:pPr>
            <w:r>
              <w:rPr>
                <w:sz w:val="22"/>
                <w:szCs w:val="22"/>
                <w:rtl w:val="0"/>
                <w:lang w:val="en-US"/>
              </w:rPr>
              <w:t>e.g., Hsiao (2005), (Marco 2003), United Nations Development Organization (2004), (White 1997, 2)</w:t>
            </w:r>
            <w:r>
              <w:rPr>
                <w:sz w:val="22"/>
                <w:szCs w:val="22"/>
                <w:rtl w:val="0"/>
                <w:lang w:val="en-US"/>
              </w:rPr>
              <w:t xml:space="preserve"> </w:t>
            </w:r>
          </w:p>
          <w:p>
            <w:pPr>
              <w:pStyle w:val="Normal.0"/>
              <w:rPr>
                <w:sz w:val="22"/>
                <w:szCs w:val="22"/>
                <w:lang w:val="en-US"/>
              </w:rPr>
            </w:pPr>
          </w:p>
          <w:p>
            <w:pPr>
              <w:pStyle w:val="Normal.0"/>
              <w:bidi w:val="0"/>
              <w:ind w:left="0" w:right="0" w:firstLine="0"/>
              <w:jc w:val="left"/>
              <w:rPr>
                <w:rtl w:val="0"/>
              </w:rPr>
            </w:pPr>
            <w:r>
              <w:rPr>
                <w:sz w:val="22"/>
                <w:szCs w:val="22"/>
                <w:rtl w:val="0"/>
                <w:lang w:val="en-US"/>
              </w:rPr>
              <w:t xml:space="preserve">Provide the </w:t>
            </w:r>
            <w:r>
              <w:rPr>
                <w:b w:val="1"/>
                <w:bCs w:val="1"/>
                <w:sz w:val="22"/>
                <w:szCs w:val="22"/>
                <w:rtl w:val="0"/>
                <w:lang w:val="en-US"/>
              </w:rPr>
              <w:t>full references</w:t>
            </w:r>
            <w:r>
              <w:rPr>
                <w:sz w:val="22"/>
                <w:szCs w:val="22"/>
                <w:rtl w:val="0"/>
                <w:lang w:val="en-US"/>
              </w:rPr>
              <w:t xml:space="preserve"> in a list (titled </w:t>
            </w:r>
            <w:r>
              <w:rPr>
                <w:sz w:val="22"/>
                <w:szCs w:val="22"/>
                <w:rtl w:val="0"/>
                <w:lang w:val="en-US"/>
              </w:rPr>
              <w:t>“</w:t>
            </w:r>
            <w:r>
              <w:rPr>
                <w:sz w:val="22"/>
                <w:szCs w:val="22"/>
                <w:rtl w:val="0"/>
                <w:lang w:val="en-US"/>
              </w:rPr>
              <w:t>References</w:t>
            </w:r>
            <w:r>
              <w:rPr>
                <w:sz w:val="22"/>
                <w:szCs w:val="22"/>
                <w:rtl w:val="0"/>
                <w:lang w:val="en-US"/>
              </w:rPr>
              <w:t>”</w:t>
            </w:r>
            <w:r>
              <w:rPr>
                <w:sz w:val="22"/>
                <w:szCs w:val="22"/>
                <w:rtl w:val="0"/>
                <w:lang w:val="en-US"/>
              </w:rPr>
              <w:t>) at the end of the chapter.</w:t>
            </w:r>
          </w:p>
        </w:tc>
      </w:tr>
      <w:tr>
        <w:tblPrEx>
          <w:shd w:val="clear" w:color="auto" w:fill="ced7e7"/>
        </w:tblPrEx>
        <w:trPr>
          <w:trHeight w:val="1706" w:hRule="atLeast"/>
        </w:trPr>
        <w:tc>
          <w:tcPr>
            <w:tcW w:type="dxa" w:w="9648"/>
            <w:gridSpan w:val="3"/>
            <w:tcBorders>
              <w:top w:val="single" w:color="000000" w:sz="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Normal.0"/>
              <w:rPr>
                <w:b w:val="1"/>
                <w:bCs w:val="1"/>
                <w:sz w:val="22"/>
                <w:szCs w:val="22"/>
              </w:rPr>
            </w:pPr>
            <w:r>
              <w:rPr>
                <w:b w:val="1"/>
                <w:bCs w:val="1"/>
                <w:sz w:val="22"/>
                <w:szCs w:val="22"/>
                <w:rtl w:val="0"/>
                <w:lang w:val="en-US"/>
              </w:rPr>
              <w:t>Short biographical note for each author [as follows, up to 100 words]:</w:t>
            </w:r>
          </w:p>
          <w:p>
            <w:pPr>
              <w:pStyle w:val="Normal.0"/>
              <w:rPr>
                <w:b w:val="1"/>
                <w:bCs w:val="1"/>
                <w:sz w:val="22"/>
                <w:szCs w:val="22"/>
                <w:lang w:val="en-US"/>
              </w:rPr>
            </w:pPr>
          </w:p>
          <w:p>
            <w:pPr>
              <w:pStyle w:val="Normal.0"/>
              <w:bidi w:val="0"/>
              <w:ind w:left="0" w:right="0" w:firstLine="0"/>
              <w:jc w:val="both"/>
              <w:rPr>
                <w:sz w:val="22"/>
                <w:szCs w:val="22"/>
                <w:rtl w:val="0"/>
              </w:rPr>
            </w:pPr>
            <w:r>
              <w:rPr>
                <w:sz w:val="22"/>
                <w:szCs w:val="22"/>
                <w:rtl w:val="0"/>
                <w:lang w:val="en-US"/>
              </w:rPr>
              <w:t xml:space="preserve">Xxx Yyy ZZZ [First Name [Middle Name (if any)] and FAMILY NAME, e.g., Fanny Ann HOLMES] has worked as </w:t>
            </w:r>
            <w:r>
              <w:rPr>
                <w:sz w:val="22"/>
                <w:szCs w:val="22"/>
                <w:rtl w:val="0"/>
                <w:lang w:val="en-US"/>
              </w:rPr>
              <w:t xml:space="preserve">… </w:t>
            </w:r>
            <w:r>
              <w:rPr>
                <w:sz w:val="22"/>
                <w:szCs w:val="22"/>
                <w:rtl w:val="0"/>
                <w:lang w:val="en-US"/>
              </w:rPr>
              <w:t xml:space="preserve">[qualification, e.g., Associate Professor / Researcher / School Librarian etc.] at </w:t>
            </w:r>
            <w:r>
              <w:rPr>
                <w:sz w:val="22"/>
                <w:szCs w:val="22"/>
                <w:rtl w:val="0"/>
                <w:lang w:val="en-US"/>
              </w:rPr>
              <w:t xml:space="preserve">… </w:t>
            </w:r>
            <w:r>
              <w:rPr>
                <w:sz w:val="22"/>
                <w:szCs w:val="22"/>
                <w:rtl w:val="0"/>
                <w:lang w:val="en-US"/>
              </w:rPr>
              <w:t xml:space="preserve">[Institution] in </w:t>
            </w:r>
            <w:r>
              <w:rPr>
                <w:sz w:val="22"/>
                <w:szCs w:val="22"/>
                <w:rtl w:val="0"/>
                <w:lang w:val="en-US"/>
              </w:rPr>
              <w:t xml:space="preserve">…  </w:t>
            </w:r>
            <w:r>
              <w:rPr>
                <w:sz w:val="22"/>
                <w:szCs w:val="22"/>
                <w:rtl w:val="0"/>
                <w:lang w:val="en-US"/>
              </w:rPr>
              <w:t xml:space="preserve">[City, Country] since </w:t>
            </w:r>
            <w:r>
              <w:rPr>
                <w:sz w:val="22"/>
                <w:szCs w:val="22"/>
                <w:rtl w:val="0"/>
                <w:lang w:val="en-US"/>
              </w:rPr>
              <w:t>…</w:t>
            </w:r>
            <w:r>
              <w:rPr>
                <w:sz w:val="22"/>
                <w:szCs w:val="22"/>
                <w:rtl w:val="0"/>
                <w:lang w:val="en-US"/>
              </w:rPr>
              <w:t xml:space="preserve">. His/her main research/professional topic is </w:t>
            </w:r>
            <w:r>
              <w:rPr>
                <w:sz w:val="22"/>
                <w:szCs w:val="22"/>
                <w:rtl w:val="0"/>
                <w:lang w:val="en-US"/>
              </w:rPr>
              <w:t xml:space="preserve">… </w:t>
            </w:r>
          </w:p>
          <w:p>
            <w:pPr>
              <w:pStyle w:val="Normal.0"/>
            </w:pPr>
            <w:r>
              <w:rPr>
                <w:sz w:val="22"/>
                <w:szCs w:val="22"/>
                <w:lang w:val="en-US"/>
              </w:rPr>
            </w:r>
          </w:p>
        </w:tc>
      </w:tr>
      <w:tr>
        <w:tblPrEx>
          <w:shd w:val="clear" w:color="auto" w:fill="ced7e7"/>
        </w:tblPrEx>
        <w:trPr>
          <w:trHeight w:val="2996" w:hRule="atLeast"/>
        </w:trPr>
        <w:tc>
          <w:tcPr>
            <w:tcW w:type="dxa" w:w="9648"/>
            <w:gridSpan w:val="3"/>
            <w:tcBorders>
              <w:top w:val="single" w:color="000000" w:sz="24" w:space="0" w:shadow="0" w:frame="0"/>
              <w:left w:val="single" w:color="000000" w:sz="24" w:space="0" w:shadow="0" w:frame="0"/>
              <w:bottom w:val="single" w:color="000000" w:sz="4" w:space="0" w:shadow="0" w:frame="0"/>
              <w:right w:val="single" w:color="000000" w:sz="24" w:space="0" w:shadow="0" w:frame="0"/>
            </w:tcBorders>
            <w:shd w:val="clear" w:color="auto" w:fill="dbdbdb"/>
            <w:tcMar>
              <w:top w:type="dxa" w:w="80"/>
              <w:left w:type="dxa" w:w="80"/>
              <w:bottom w:type="dxa" w:w="80"/>
              <w:right w:type="dxa" w:w="80"/>
            </w:tcMar>
            <w:vAlign w:val="top"/>
          </w:tcPr>
          <w:p>
            <w:pPr>
              <w:pStyle w:val="Normal.0"/>
              <w:rPr>
                <w:b w:val="1"/>
                <w:bCs w:val="1"/>
                <w:sz w:val="22"/>
                <w:szCs w:val="22"/>
              </w:rPr>
            </w:pPr>
            <w:r>
              <w:rPr>
                <w:b w:val="1"/>
                <w:bCs w:val="1"/>
                <w:sz w:val="22"/>
                <w:szCs w:val="22"/>
                <w:rtl w:val="0"/>
                <w:lang w:val="it-IT"/>
              </w:rPr>
              <w:t>EVALUATION</w:t>
            </w:r>
          </w:p>
          <w:p>
            <w:pPr>
              <w:pStyle w:val="Normal.0"/>
              <w:bidi w:val="0"/>
              <w:ind w:left="0" w:right="0" w:firstLine="0"/>
              <w:jc w:val="left"/>
              <w:rPr>
                <w:sz w:val="22"/>
                <w:szCs w:val="22"/>
                <w:rtl w:val="0"/>
              </w:rPr>
            </w:pPr>
            <w:r>
              <w:rPr>
                <w:b w:val="1"/>
                <w:bCs w:val="1"/>
                <w:sz w:val="22"/>
                <w:szCs w:val="22"/>
                <w:rtl w:val="0"/>
                <w:lang w:val="en-US"/>
              </w:rPr>
              <w:t xml:space="preserve">Evaluator: </w:t>
            </w:r>
            <w:r>
              <w:rPr>
                <w:sz w:val="22"/>
                <w:szCs w:val="22"/>
                <w:rtl w:val="0"/>
                <w:lang w:val="en-US"/>
              </w:rPr>
              <w:t xml:space="preserve"> </w:t>
            </w:r>
          </w:p>
          <w:p>
            <w:pPr>
              <w:pStyle w:val="Normal.0"/>
              <w:rPr>
                <w:b w:val="1"/>
                <w:bCs w:val="1"/>
                <w:sz w:val="22"/>
                <w:szCs w:val="22"/>
                <w:lang w:val="it-IT"/>
              </w:rPr>
            </w:pPr>
          </w:p>
          <w:p>
            <w:pPr>
              <w:pStyle w:val="Normal.0"/>
              <w:bidi w:val="0"/>
              <w:ind w:left="0" w:right="0" w:firstLine="0"/>
              <w:jc w:val="left"/>
              <w:rPr>
                <w:sz w:val="22"/>
                <w:szCs w:val="22"/>
                <w:rtl w:val="0"/>
              </w:rPr>
            </w:pPr>
            <w:r>
              <w:rPr>
                <w:b w:val="1"/>
                <w:bCs w:val="1"/>
                <w:sz w:val="22"/>
                <w:szCs w:val="22"/>
                <w:rtl w:val="0"/>
                <w:lang w:val="it-IT"/>
              </w:rPr>
              <w:t xml:space="preserve">Assessment </w:t>
            </w:r>
            <w:r>
              <w:rPr>
                <w:sz w:val="22"/>
                <w:szCs w:val="22"/>
                <w:rtl w:val="0"/>
                <w:lang w:val="it-IT"/>
              </w:rPr>
              <w:t>(Please complete by November 8, 2017):</w:t>
            </w:r>
          </w:p>
          <w:p>
            <w:pPr>
              <w:pStyle w:val="Normal.0"/>
              <w:bidi w:val="0"/>
              <w:ind w:left="792" w:right="0" w:firstLine="0"/>
              <w:jc w:val="left"/>
              <w:rPr>
                <w:b w:val="1"/>
                <w:bCs w:val="1"/>
                <w:sz w:val="22"/>
                <w:szCs w:val="22"/>
                <w:rtl w:val="0"/>
              </w:rPr>
            </w:pPr>
            <w:r>
              <w:rPr>
                <w:b w:val="1"/>
                <w:bCs w:val="1"/>
                <w:sz w:val="22"/>
                <w:szCs w:val="22"/>
                <w:rtl w:val="0"/>
                <w:lang w:val="en-US"/>
              </w:rPr>
              <w:t xml:space="preserve">A </w:t>
            </w:r>
            <w:r>
              <w:rPr>
                <w:b w:val="1"/>
                <w:bCs w:val="1"/>
                <w:sz w:val="22"/>
                <w:szCs w:val="22"/>
                <w:rtl w:val="0"/>
                <w:lang w:val="en-US"/>
              </w:rPr>
              <w:t xml:space="preserve">– </w:t>
            </w:r>
            <w:r>
              <w:rPr>
                <w:b w:val="1"/>
                <w:bCs w:val="1"/>
                <w:sz w:val="22"/>
                <w:szCs w:val="22"/>
                <w:rtl w:val="0"/>
                <w:lang w:val="en-US"/>
              </w:rPr>
              <w:t>Acceptable</w:t>
            </w:r>
          </w:p>
          <w:p>
            <w:pPr>
              <w:pStyle w:val="Normal.0"/>
              <w:bidi w:val="0"/>
              <w:ind w:left="792" w:right="0" w:firstLine="0"/>
              <w:jc w:val="left"/>
              <w:rPr>
                <w:b w:val="1"/>
                <w:bCs w:val="1"/>
                <w:sz w:val="22"/>
                <w:szCs w:val="22"/>
                <w:rtl w:val="0"/>
              </w:rPr>
            </w:pPr>
            <w:r>
              <w:rPr>
                <w:b w:val="1"/>
                <w:bCs w:val="1"/>
                <w:sz w:val="22"/>
                <w:szCs w:val="22"/>
                <w:rtl w:val="0"/>
                <w:lang w:val="en-US"/>
              </w:rPr>
              <w:t>B - Acceptable with changes</w:t>
            </w:r>
          </w:p>
          <w:p>
            <w:pPr>
              <w:pStyle w:val="Normal.0"/>
              <w:bidi w:val="0"/>
              <w:ind w:left="792" w:right="0" w:firstLine="0"/>
              <w:jc w:val="left"/>
              <w:rPr>
                <w:b w:val="1"/>
                <w:bCs w:val="1"/>
                <w:sz w:val="22"/>
                <w:szCs w:val="22"/>
                <w:rtl w:val="0"/>
              </w:rPr>
            </w:pPr>
            <w:r>
              <w:rPr>
                <w:b w:val="1"/>
                <w:bCs w:val="1"/>
                <w:sz w:val="22"/>
                <w:szCs w:val="22"/>
                <w:rtl w:val="0"/>
                <w:lang w:val="es-ES_tradnl"/>
              </w:rPr>
              <w:t>C - Not acceptable</w:t>
            </w:r>
          </w:p>
          <w:p>
            <w:pPr>
              <w:pStyle w:val="Normal.0"/>
              <w:bidi w:val="0"/>
              <w:ind w:left="0" w:right="0" w:firstLine="0"/>
              <w:jc w:val="left"/>
              <w:rPr>
                <w:rtl w:val="0"/>
              </w:rPr>
            </w:pPr>
            <w:r>
              <w:rPr>
                <w:b w:val="1"/>
                <w:bCs w:val="1"/>
                <w:sz w:val="22"/>
                <w:szCs w:val="22"/>
                <w:rtl w:val="0"/>
                <w:lang w:val="en-US"/>
              </w:rPr>
              <w:t>Remarks (mandatory for abstracts assessed under B or C)</w:t>
            </w:r>
            <w:r>
              <w:rPr>
                <w:sz w:val="22"/>
                <w:szCs w:val="22"/>
                <w:rtl w:val="0"/>
                <w:lang w:val="en-US"/>
              </w:rPr>
              <w:t xml:space="preserve">: </w:t>
            </w:r>
            <w:r>
              <w:rPr>
                <w:sz w:val="22"/>
                <w:szCs w:val="22"/>
              </w:rPr>
            </w:r>
          </w:p>
        </w:tc>
      </w:tr>
    </w:tbl>
    <w:p>
      <w:pPr>
        <w:pStyle w:val="Normal.0"/>
        <w:widowControl w:val="0"/>
      </w:pPr>
      <w:r/>
    </w:p>
    <w:sectPr>
      <w:headerReference w:type="default" r:id="rId6"/>
      <w:footerReference w:type="default" r:id="rId7"/>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