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96215" w14:textId="14155DEF" w:rsidR="00B23284" w:rsidRPr="00DC2D46" w:rsidRDefault="006A4DAB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MINUTES OF THE INTERNATIONAL SCHOOL LIBRARY MONTH HELD ON 24 OCTOBER 2019 AT HARTZELL PRIMARY SCHOOL AT 9:30AM.</w:t>
      </w:r>
    </w:p>
    <w:p w14:paraId="12C15159" w14:textId="1D5A8DAA" w:rsidR="006A4DAB" w:rsidRPr="00DC2D46" w:rsidRDefault="006A4DAB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3DD9EA" w14:textId="4BD5D76E" w:rsidR="008C3ACE" w:rsidRPr="00DC2D46" w:rsidRDefault="006D3035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>MEMBERS PRESE</w:t>
      </w:r>
      <w:r w:rsidR="00C52E9D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>NT</w:t>
      </w:r>
    </w:p>
    <w:p w14:paraId="3E33C5D3" w14:textId="5BDF7DB9" w:rsidR="008C3ACE" w:rsidRPr="00DC2D46" w:rsidRDefault="00F54791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1.</w:t>
      </w:r>
      <w:r w:rsidR="00145F5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3049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Mlambo</w:t>
      </w:r>
      <w:r w:rsidR="00287ED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.C</w:t>
      </w:r>
      <w:r w:rsidR="008C3AC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3AC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C52E9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94A19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FB052F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MOPSE</w:t>
      </w:r>
      <w:r w:rsidR="00954EF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2F2C76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for</w:t>
      </w:r>
      <w:proofErr w:type="spellEnd"/>
      <w:r w:rsidR="002F2C76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P.E.D</w:t>
      </w:r>
      <w:r w:rsidR="00E16A6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Manicaland</w:t>
      </w:r>
    </w:p>
    <w:p w14:paraId="7E96D27D" w14:textId="769A4FEF" w:rsidR="008C3ACE" w:rsidRPr="00DC2D46" w:rsidRDefault="00F54791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145F5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C3AC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="002F354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higanga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.T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86AB7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3AC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MO</w:t>
      </w:r>
      <w:r w:rsidR="00267C2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P</w:t>
      </w:r>
      <w:r w:rsidR="008C3AC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SE S.I</w:t>
      </w:r>
    </w:p>
    <w:p w14:paraId="3FA07B0E" w14:textId="5F7E7FB9" w:rsidR="00267C2E" w:rsidRPr="00DC2D46" w:rsidRDefault="00F54791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3.</w:t>
      </w:r>
      <w:r w:rsidR="00145F5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8C3AC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MUDEHWE F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94A19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67C2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MOPSE S.I</w:t>
      </w:r>
    </w:p>
    <w:p w14:paraId="3D48F3C2" w14:textId="52D9C029" w:rsidR="00F54791" w:rsidRPr="00DC2D46" w:rsidRDefault="00F54791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4.</w:t>
      </w:r>
      <w:r w:rsidR="00145F5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67C2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Munzara </w:t>
      </w:r>
      <w:r w:rsidR="001622A7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M. W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87ED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MOPSE S.</w:t>
      </w:r>
      <w:r w:rsidR="0018253A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</w:p>
    <w:p w14:paraId="08FE8C56" w14:textId="375E6F7C" w:rsidR="00EE2FC8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Makarutse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E5307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 </w:t>
      </w:r>
      <w:proofErr w:type="spellStart"/>
      <w:r w:rsidR="00DE5307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Barbarias</w:t>
      </w:r>
      <w:proofErr w:type="spellEnd"/>
      <w:r w:rsidR="00DE5307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Head</w:t>
      </w:r>
    </w:p>
    <w:p w14:paraId="4E88AF60" w14:textId="55122034" w:rsidR="00342AE3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7.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Mudede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342AE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Hartzell central Primary Head</w:t>
      </w:r>
    </w:p>
    <w:p w14:paraId="787CC798" w14:textId="4F61BAB8" w:rsidR="00342AE3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8. 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Madera P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C742C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Chikanga</w:t>
      </w:r>
      <w:proofErr w:type="spellEnd"/>
      <w:r w:rsidR="00C742C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Secondary School Head</w:t>
      </w:r>
    </w:p>
    <w:p w14:paraId="49371990" w14:textId="2F1E24AA" w:rsidR="00C94650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9. </w:t>
      </w:r>
      <w:proofErr w:type="spellStart"/>
      <w:r w:rsidR="00C9465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Dzvifu</w:t>
      </w:r>
      <w:proofErr w:type="spellEnd"/>
      <w:r w:rsidR="00C9465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94A19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11B8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ST </w:t>
      </w:r>
      <w:r w:rsidR="00DE6D8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Joseph’s</w:t>
      </w:r>
      <w:r w:rsidR="00911B8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School Head</w:t>
      </w:r>
    </w:p>
    <w:p w14:paraId="2A08B033" w14:textId="5D0CADCB" w:rsidR="00911B8E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10.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Dhliwayo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911B8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Hartzell </w:t>
      </w:r>
      <w:r w:rsidR="00CF678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Primary</w:t>
      </w:r>
      <w:r w:rsidR="00911B8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Deputy Head</w:t>
      </w:r>
    </w:p>
    <w:p w14:paraId="783395E4" w14:textId="5688BB67" w:rsidR="00E165C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11. 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Gore A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Nyamhuka</w:t>
      </w:r>
      <w:proofErr w:type="spellEnd"/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701DE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Primary Teacher</w:t>
      </w:r>
    </w:p>
    <w:p w14:paraId="714947B3" w14:textId="10F04E38" w:rsidR="00E165CB" w:rsidRPr="00DC2D46" w:rsidRDefault="00145F50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12.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Refu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Nyanga</w:t>
      </w:r>
      <w:proofErr w:type="spellEnd"/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</w:t>
      </w:r>
    </w:p>
    <w:p w14:paraId="3DB5E50C" w14:textId="587EC195" w:rsidR="00E165C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13.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Chitondwe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Crossdale</w:t>
      </w:r>
      <w:proofErr w:type="spellEnd"/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Nyanga Teacher</w:t>
      </w:r>
    </w:p>
    <w:p w14:paraId="1F6E46D5" w14:textId="410BE08E" w:rsidR="00E165C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14.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Mutangadura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94A19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Chikanga</w:t>
      </w:r>
      <w:proofErr w:type="spellEnd"/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</w:t>
      </w:r>
      <w:r w:rsidR="00F14C3A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E165C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Teacher</w:t>
      </w:r>
    </w:p>
    <w:p w14:paraId="0CC2EB12" w14:textId="7A085C55" w:rsidR="00F14C3A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15.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Chikodzi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F14C3A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Hartzell Primary Teacher</w:t>
      </w:r>
    </w:p>
    <w:p w14:paraId="7873D642" w14:textId="7EB34995" w:rsidR="00D1697D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16.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Gwandingwa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94A19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Mutare</w:t>
      </w:r>
      <w:proofErr w:type="spellEnd"/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Junior Teacher</w:t>
      </w:r>
    </w:p>
    <w:p w14:paraId="573AFE4C" w14:textId="1355FDBA" w:rsidR="00D1697D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17.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Matukutu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Mutare</w:t>
      </w:r>
      <w:proofErr w:type="spellEnd"/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Junior Librarian</w:t>
      </w:r>
    </w:p>
    <w:p w14:paraId="7DDB98A8" w14:textId="7CE77B16" w:rsidR="00D1697D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18. 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Manase M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94A19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Katerere Primary Teacher</w:t>
      </w:r>
    </w:p>
    <w:p w14:paraId="0F0DF229" w14:textId="212DBD9A" w:rsidR="00D1697D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19.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Saruchera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Murahwa</w:t>
      </w:r>
      <w:proofErr w:type="spellEnd"/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Hill Teacher</w:t>
      </w:r>
    </w:p>
    <w:p w14:paraId="30403793" w14:textId="2DCB17ED" w:rsidR="008F5C7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20.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Kapondo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Murahwa</w:t>
      </w:r>
      <w:proofErr w:type="spellEnd"/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Hill </w:t>
      </w:r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Teacher</w:t>
      </w:r>
      <w:r w:rsidR="00D1697D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6D71FF8B" w14:textId="6576F60A" w:rsidR="008F5C7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21. </w:t>
      </w:r>
      <w:proofErr w:type="spellStart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Makina</w:t>
      </w:r>
      <w:proofErr w:type="spellEnd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Zamba</w:t>
      </w:r>
      <w:proofErr w:type="spellEnd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Teacher</w:t>
      </w:r>
    </w:p>
    <w:p w14:paraId="751E3D05" w14:textId="0AB73618" w:rsidR="008F5C7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22.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Gahadzikwa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Chikanga</w:t>
      </w:r>
      <w:proofErr w:type="spellEnd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Secondary Teacher</w:t>
      </w:r>
    </w:p>
    <w:p w14:paraId="66315A40" w14:textId="63619A10" w:rsidR="008F5C7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23.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Samanga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St Mathias High Librarian</w:t>
      </w:r>
    </w:p>
    <w:p w14:paraId="75B914C6" w14:textId="2EBC3AA1" w:rsidR="008F5C7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24.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Maudzwa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Sahumani</w:t>
      </w:r>
      <w:proofErr w:type="spellEnd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Secondary Teacher</w:t>
      </w:r>
    </w:p>
    <w:p w14:paraId="5BBE5B48" w14:textId="26BADF8B" w:rsidR="008F5C7B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25.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Marimbita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W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Sahumani</w:t>
      </w:r>
      <w:proofErr w:type="spellEnd"/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Secondary Teacher</w:t>
      </w:r>
    </w:p>
    <w:p w14:paraId="6CD8A206" w14:textId="2474673E" w:rsidR="00047473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26. </w:t>
      </w:r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Danai N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Hartzell Primary Central Librarian</w:t>
      </w:r>
    </w:p>
    <w:p w14:paraId="38D4F75C" w14:textId="4403180B" w:rsidR="00047473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27. </w:t>
      </w:r>
      <w:proofErr w:type="spellStart"/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</w:t>
      </w:r>
      <w:r w:rsidR="008C65CA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vumi</w:t>
      </w:r>
      <w:proofErr w:type="spellEnd"/>
      <w:r w:rsidR="008C65CA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8C65CA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5CA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8C65CA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Nyajezi</w:t>
      </w:r>
      <w:proofErr w:type="spellEnd"/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 Librarian</w:t>
      </w:r>
    </w:p>
    <w:p w14:paraId="79371267" w14:textId="79B6ABB4" w:rsidR="00047473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28.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Kuzuwazuwa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MT </w:t>
      </w:r>
      <w:proofErr w:type="spellStart"/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Selinda</w:t>
      </w:r>
      <w:proofErr w:type="spellEnd"/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 Librarian</w:t>
      </w:r>
    </w:p>
    <w:p w14:paraId="5B7F9F2D" w14:textId="25812C76" w:rsidR="00047473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29.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Muchabveyo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Hartzell Central Primary Teacher</w:t>
      </w:r>
    </w:p>
    <w:p w14:paraId="34C95426" w14:textId="43195715" w:rsidR="004A3541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30.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Mandeya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ST </w:t>
      </w:r>
      <w:proofErr w:type="spellStart"/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Columbas</w:t>
      </w:r>
      <w:proofErr w:type="spellEnd"/>
      <w:r w:rsidR="004A3541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4747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 Teacher</w:t>
      </w:r>
      <w:r w:rsidR="008F5C7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14:paraId="2D1F1F2E" w14:textId="116ED8FF" w:rsidR="004A3541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31.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Mudehwe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A3541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Hartzell Central Primary Teacher</w:t>
      </w:r>
    </w:p>
    <w:p w14:paraId="064FDA65" w14:textId="19973BCE" w:rsidR="0008635C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32.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Katsidzira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A3541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Hartzell Central Primary Teacher</w:t>
      </w:r>
    </w:p>
    <w:p w14:paraId="5A07C3C6" w14:textId="19748AEF" w:rsidR="0008635C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33.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Murimba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Mt </w:t>
      </w:r>
      <w:proofErr w:type="spellStart"/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Melleray</w:t>
      </w:r>
      <w:proofErr w:type="spellEnd"/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Teacher</w:t>
      </w:r>
    </w:p>
    <w:p w14:paraId="35E1F26C" w14:textId="1F4DA08E" w:rsidR="0008635C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34.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Chibvuri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Marist Brothers Librarian</w:t>
      </w:r>
    </w:p>
    <w:p w14:paraId="3308ADED" w14:textId="0B091B47" w:rsidR="0008635C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35.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Nyamanhindi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B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Chikanga</w:t>
      </w:r>
      <w:proofErr w:type="spellEnd"/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2662D1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Secondary</w:t>
      </w:r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Teacher</w:t>
      </w:r>
    </w:p>
    <w:p w14:paraId="3EF5C9D1" w14:textId="0915C25C" w:rsidR="0008635C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36.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Mbutsa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St Mathias High Teacher</w:t>
      </w:r>
    </w:p>
    <w:p w14:paraId="6F0C74C3" w14:textId="69519685" w:rsidR="0008635C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37.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Chimuka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St Mathias High Teacher</w:t>
      </w:r>
    </w:p>
    <w:p w14:paraId="711084BF" w14:textId="54C7CBC8" w:rsidR="0008635C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38.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Mutema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Hartzell Central Primary Teacher</w:t>
      </w:r>
    </w:p>
    <w:p w14:paraId="42B00695" w14:textId="14CE52CF" w:rsidR="005B3934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39.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Masvodza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8635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Hartzell Central Primary Teacher</w:t>
      </w:r>
    </w:p>
    <w:p w14:paraId="5751E432" w14:textId="3398CB5F" w:rsidR="005B3934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40. </w:t>
      </w:r>
      <w:proofErr w:type="spellStart"/>
      <w:r w:rsidR="005C5091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Mandipereka</w:t>
      </w:r>
      <w:proofErr w:type="spellEnd"/>
      <w:r w:rsidR="005C5091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5B393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Munga</w:t>
      </w:r>
      <w:proofErr w:type="spellEnd"/>
      <w:r w:rsidR="005B393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River Secondar</w:t>
      </w:r>
      <w:r w:rsidR="00DD021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y </w:t>
      </w:r>
      <w:r w:rsidR="005B393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Teacher</w:t>
      </w:r>
    </w:p>
    <w:p w14:paraId="393AB81D" w14:textId="7BF31E6F" w:rsidR="005B3934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41.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Charamba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5B393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Selborne</w:t>
      </w:r>
      <w:proofErr w:type="spellEnd"/>
      <w:r w:rsidR="005B393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Teacher</w:t>
      </w:r>
    </w:p>
    <w:p w14:paraId="1EC31517" w14:textId="1D4C90E6" w:rsidR="00A460EC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42. </w:t>
      </w:r>
      <w:proofErr w:type="spellStart"/>
      <w:r w:rsidR="005B393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Dodzo</w:t>
      </w:r>
      <w:proofErr w:type="spellEnd"/>
      <w:r w:rsidR="005B393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94A19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460E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Mapako</w:t>
      </w:r>
      <w:proofErr w:type="spellEnd"/>
      <w:r w:rsidR="00A460E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Teacher</w:t>
      </w:r>
    </w:p>
    <w:p w14:paraId="0DD0A036" w14:textId="7B9C5B85" w:rsidR="00D51029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43.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Shumbayaonda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460E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Premier Estates Primary Teacher</w:t>
      </w:r>
    </w:p>
    <w:p w14:paraId="1B158FFE" w14:textId="326679BB" w:rsidR="00A66072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44. </w:t>
      </w:r>
      <w:proofErr w:type="spellStart"/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Chingosho</w:t>
      </w:r>
      <w:proofErr w:type="spellEnd"/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Chikanha</w:t>
      </w:r>
      <w:proofErr w:type="spellEnd"/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Teacher</w:t>
      </w:r>
    </w:p>
    <w:p w14:paraId="53C21840" w14:textId="4A064F01" w:rsidR="00A66072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45. </w:t>
      </w:r>
      <w:proofErr w:type="spellStart"/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Moyo</w:t>
      </w:r>
      <w:proofErr w:type="spellEnd"/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</w:t>
      </w:r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Chikanga</w:t>
      </w:r>
      <w:proofErr w:type="spellEnd"/>
      <w:r w:rsidR="00A66072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Teacher</w:t>
      </w:r>
    </w:p>
    <w:p w14:paraId="758C38C4" w14:textId="703AD20C" w:rsidR="00BE7EE8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46.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Muranda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BE7EE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Mutare</w:t>
      </w:r>
      <w:proofErr w:type="spellEnd"/>
      <w:r w:rsidR="00BE7EE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Boys High Librarian</w:t>
      </w:r>
    </w:p>
    <w:p w14:paraId="7338E84A" w14:textId="10A80C84" w:rsidR="001353A0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47.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Matema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BE7EE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Mutare</w:t>
      </w:r>
      <w:proofErr w:type="spellEnd"/>
      <w:r w:rsidR="00BE7EE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Boys High Teacher</w:t>
      </w:r>
    </w:p>
    <w:p w14:paraId="054CBD65" w14:textId="3FAF3ADE" w:rsidR="001353A0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48.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Mushonga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412A0B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Hartzell</w:t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 School Librarian</w:t>
      </w:r>
    </w:p>
    <w:p w14:paraId="13DF206D" w14:textId="387BE6DD" w:rsidR="001353A0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49. </w:t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Bwawa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97E8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S. D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Murahwa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Hill</w:t>
      </w:r>
    </w:p>
    <w:p w14:paraId="7CB38CEC" w14:textId="1CA3DCDF" w:rsidR="001353A0" w:rsidRPr="00DC2D46" w:rsidRDefault="00145F50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50. </w:t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Dodzo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397E84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W. Z</w:t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Kute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School</w:t>
      </w:r>
    </w:p>
    <w:p w14:paraId="45B0DE45" w14:textId="46C666F6" w:rsidR="001353A0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51. </w:t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Mudede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F. S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Zamba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School T.I.C</w:t>
      </w:r>
    </w:p>
    <w:p w14:paraId="205C3F61" w14:textId="4225CC31" w:rsidR="001353A0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52. 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Beans R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Zamba Primary Teacher</w:t>
      </w:r>
    </w:p>
    <w:p w14:paraId="33E6729C" w14:textId="4C0EB586" w:rsidR="001353A0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53. </w:t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Katenah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R</w:t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Zamba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School Teacher</w:t>
      </w:r>
    </w:p>
    <w:p w14:paraId="212A1AE6" w14:textId="78394BBE" w:rsidR="001353A0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54.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Mubonesi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Zamba</w:t>
      </w:r>
      <w:proofErr w:type="spellEnd"/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C67CC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Primary</w:t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School Teacher</w:t>
      </w:r>
    </w:p>
    <w:p w14:paraId="3C3853AD" w14:textId="43DFD6EA" w:rsidR="001353A0" w:rsidRPr="00DC2D46" w:rsidRDefault="00397E84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55.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Tashu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1353A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045C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Africa</w:t>
      </w:r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 Archivist</w:t>
      </w:r>
    </w:p>
    <w:p w14:paraId="5DBCE5CA" w14:textId="05A9811B" w:rsidR="007E4A68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56.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Maisiri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E94A19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0045C3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Africa</w:t>
      </w:r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University Assistant Archivist</w:t>
      </w:r>
    </w:p>
    <w:p w14:paraId="0185AB90" w14:textId="1D16779B" w:rsidR="007E4A68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57.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Kanombirira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T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Zamba</w:t>
      </w:r>
      <w:proofErr w:type="spellEnd"/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Primary S.D.C</w:t>
      </w:r>
    </w:p>
    <w:p w14:paraId="3E01BE7D" w14:textId="32605625" w:rsidR="007E4A68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58. </w:t>
      </w:r>
      <w:proofErr w:type="spellStart"/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Nyabawa</w:t>
      </w:r>
      <w:proofErr w:type="spellEnd"/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E</w:t>
      </w:r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St Joseph’s Primary Teacher</w:t>
      </w:r>
    </w:p>
    <w:p w14:paraId="1CFF8A9B" w14:textId="1C5C7D95" w:rsidR="007E4A68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 xml:space="preserve">59.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Matangira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St David’s High Teacher</w:t>
      </w:r>
    </w:p>
    <w:p w14:paraId="71614CD2" w14:textId="009C7385" w:rsidR="007E4A68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60.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Magunha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G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proofErr w:type="spellStart"/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Nyakatsapa</w:t>
      </w:r>
      <w:proofErr w:type="spellEnd"/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High Teacher</w:t>
      </w:r>
    </w:p>
    <w:p w14:paraId="7DB2EA13" w14:textId="030C1927" w:rsidR="00791C18" w:rsidRPr="00DC2D46" w:rsidRDefault="00397E8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61. </w:t>
      </w:r>
      <w:proofErr w:type="spellStart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Sauramba</w:t>
      </w:r>
      <w:proofErr w:type="spellEnd"/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6D3035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Hartzell Prima</w:t>
      </w:r>
      <w:r w:rsidR="007E4A68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ry </w:t>
      </w:r>
      <w:r w:rsidR="007E4A6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Teacher</w:t>
      </w:r>
    </w:p>
    <w:p w14:paraId="3FA378CD" w14:textId="477E1DC2" w:rsidR="00791C18" w:rsidRPr="00DC2D46" w:rsidRDefault="000D7854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62.Chibangwa P</w:t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Mutare Polytechnic (event coordinator)</w:t>
      </w:r>
    </w:p>
    <w:p w14:paraId="78A8C84F" w14:textId="3D9A138E" w:rsidR="00791C18" w:rsidRPr="00DC2D46" w:rsidRDefault="00BE32AC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63.Tizirai B</w:t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Mutare Polytechnic (assistant event coordinator)</w:t>
      </w:r>
    </w:p>
    <w:p w14:paraId="44EED426" w14:textId="6F6BA7C5" w:rsidR="00791C18" w:rsidRPr="00DC2D46" w:rsidRDefault="00791C18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64.Tarambiwa L</w:t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Mutare Polytechnic (assistant event coordinator</w:t>
      </w:r>
    </w:p>
    <w:p w14:paraId="0B3533DC" w14:textId="0805E8AC" w:rsidR="00791C18" w:rsidRPr="00DC2D46" w:rsidRDefault="00BE32AC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65.Murungu N</w:t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Mutare Polytechnic (assistant event coordinator)</w:t>
      </w:r>
    </w:p>
    <w:p w14:paraId="59BF2244" w14:textId="2E94F578" w:rsidR="00791C18" w:rsidRPr="00DC2D46" w:rsidRDefault="0083272D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66.</w:t>
      </w:r>
      <w:r w:rsidR="00791C18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Ndaiziveyi</w:t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</w:t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Mutare Polytechnic (assistant event coordinator)</w:t>
      </w:r>
    </w:p>
    <w:p w14:paraId="3FD99E55" w14:textId="537EFFEF" w:rsidR="008452C8" w:rsidRPr="00DC2D46" w:rsidRDefault="008452C8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67.</w:t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Dliwayo T</w:t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BE32A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  <w:r w:rsidR="002D66CC" w:rsidRPr="00DC2D46">
        <w:rPr>
          <w:rFonts w:ascii="Times New Roman" w:hAnsi="Times New Roman" w:cs="Times New Roman"/>
          <w:bCs/>
          <w:sz w:val="24"/>
          <w:szCs w:val="24"/>
          <w:lang w:val="en-US"/>
        </w:rPr>
        <w:tab/>
        <w:t>Mutare Polytechnic Photographer</w:t>
      </w:r>
    </w:p>
    <w:p w14:paraId="0166BED6" w14:textId="049351AA" w:rsidR="005D14A5" w:rsidRPr="00DC2D46" w:rsidRDefault="005D14A5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68.12 Students from Mutare Polytechnic music department</w:t>
      </w:r>
    </w:p>
    <w:p w14:paraId="7E67E6B2" w14:textId="77777777" w:rsidR="00791C18" w:rsidRPr="00DC2D46" w:rsidRDefault="00791C18" w:rsidP="00DC2D46">
      <w:p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AA9DAC1" w14:textId="663154CB" w:rsidR="00AC7A98" w:rsidRPr="00DC2D46" w:rsidRDefault="00AC7A98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>N.B Total</w:t>
      </w:r>
      <w:r w:rsidR="005E1C50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number of participants were 238</w:t>
      </w: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including 159 students.</w:t>
      </w:r>
    </w:p>
    <w:p w14:paraId="32193C22" w14:textId="0D24AB03" w:rsidR="00CE38AD" w:rsidRPr="00DC2D46" w:rsidRDefault="00CE38AD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2C15094" w14:textId="6F3E7D19" w:rsidR="00CE38AD" w:rsidRPr="00DC2D46" w:rsidRDefault="00CE38AD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C2D46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AGENDA</w:t>
      </w:r>
    </w:p>
    <w:p w14:paraId="4B521806" w14:textId="77777777" w:rsidR="00CE38AD" w:rsidRPr="00DC2D46" w:rsidRDefault="00CE38AD" w:rsidP="00DC2D46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EA3714D" w14:textId="537DA7C6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Arrival and Registration</w:t>
      </w:r>
    </w:p>
    <w:p w14:paraId="169A39A7" w14:textId="2EAD780C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National Anthem</w:t>
      </w:r>
    </w:p>
    <w:p w14:paraId="4FE32865" w14:textId="462667F0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Housekeeping and Introductions</w:t>
      </w:r>
    </w:p>
    <w:p w14:paraId="24FA912D" w14:textId="4A6E295E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Welcome Remarks </w:t>
      </w:r>
    </w:p>
    <w:p w14:paraId="7F35EA6A" w14:textId="4E2BD8AC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Music Interlude</w:t>
      </w:r>
    </w:p>
    <w:p w14:paraId="03243014" w14:textId="183EF15F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Speech by Mutare Polytechnic Librarian</w:t>
      </w:r>
    </w:p>
    <w:p w14:paraId="41BE85FB" w14:textId="54A80E4C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Students Presentations</w:t>
      </w:r>
    </w:p>
    <w:p w14:paraId="4E396428" w14:textId="339FF2EC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Test monies from schools with effective school libraries</w:t>
      </w:r>
    </w:p>
    <w:p w14:paraId="328C5C20" w14:textId="086FF6EC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Music Interlude</w:t>
      </w:r>
    </w:p>
    <w:p w14:paraId="4A607C79" w14:textId="1C4473E1" w:rsidR="00CE38AD" w:rsidRPr="00DC2D46" w:rsidRDefault="00CE38A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Guest</w:t>
      </w:r>
      <w:r w:rsidR="00526011" w:rsidRPr="00DC2D4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of honor </w:t>
      </w:r>
      <w:r w:rsidR="009E77C0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speech (</w:t>
      </w:r>
      <w:r w:rsidR="00526011" w:rsidRPr="00DC2D46">
        <w:rPr>
          <w:rFonts w:ascii="Times New Roman" w:hAnsi="Times New Roman" w:cs="Times New Roman"/>
          <w:bCs/>
          <w:sz w:val="24"/>
          <w:szCs w:val="24"/>
          <w:lang w:val="en-US"/>
        </w:rPr>
        <w:t>P.E.D)</w:t>
      </w:r>
    </w:p>
    <w:p w14:paraId="2D0EDFD3" w14:textId="02AF04F1" w:rsidR="00CE38AD" w:rsidRPr="00DC2D46" w:rsidRDefault="009E77C0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Response from Participants</w:t>
      </w:r>
    </w:p>
    <w:p w14:paraId="0F5D3DD6" w14:textId="09601F2D" w:rsidR="009E77C0" w:rsidRPr="00DC2D46" w:rsidRDefault="009E77C0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Formation of Consortium</w:t>
      </w:r>
    </w:p>
    <w:p w14:paraId="1FDAB53B" w14:textId="01A8E81E" w:rsidR="007B15AE" w:rsidRPr="00DC2D46" w:rsidRDefault="000C3E8D" w:rsidP="00DC2D4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Cs/>
          <w:sz w:val="24"/>
          <w:szCs w:val="24"/>
          <w:lang w:val="en-US"/>
        </w:rPr>
        <w:t>Vote of thanks</w:t>
      </w:r>
    </w:p>
    <w:p w14:paraId="5E402E29" w14:textId="4B32B03D" w:rsidR="001B5BDA" w:rsidRPr="00DC2D46" w:rsidRDefault="001B5BDA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29FF770" w14:textId="77777777" w:rsidR="00DC2D46" w:rsidRPr="00DC2D46" w:rsidRDefault="00DC2D46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BC72F26" w14:textId="741EA5D5" w:rsidR="00F038F0" w:rsidRPr="00DC2D46" w:rsidRDefault="00F038F0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99"/>
        <w:gridCol w:w="2217"/>
      </w:tblGrid>
      <w:tr w:rsidR="00F038F0" w:rsidRPr="00DC2D46" w14:paraId="2B469A71" w14:textId="77777777" w:rsidTr="00F038F0">
        <w:tc>
          <w:tcPr>
            <w:tcW w:w="6799" w:type="dxa"/>
          </w:tcPr>
          <w:p w14:paraId="6A98C135" w14:textId="7227AD00" w:rsidR="00F038F0" w:rsidRPr="00DC2D46" w:rsidRDefault="009F1AE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1.</w:t>
            </w:r>
            <w:r w:rsidR="00F038F0"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Arrival and Registration</w:t>
            </w:r>
          </w:p>
          <w:p w14:paraId="7724C26C" w14:textId="77777777" w:rsidR="009F1AE2" w:rsidRPr="00DC2D46" w:rsidRDefault="009F1AE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44F9BE3" w14:textId="5615B7B7" w:rsidR="00F038F0" w:rsidRPr="00DC2D46" w:rsidRDefault="00F038F0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9:30</w:t>
            </w:r>
            <w:r w:rsidR="0072238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a.m. Arriving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Guests and Registration by </w:t>
            </w:r>
            <w:r w:rsidR="009F1AE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Murungu and </w:t>
            </w:r>
            <w:r w:rsidR="009F1AE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Ndaiziveyi from Mutare Polytechnic</w:t>
            </w:r>
          </w:p>
          <w:p w14:paraId="196B0E3F" w14:textId="584398F4" w:rsidR="009F1AE2" w:rsidRPr="00DC2D46" w:rsidRDefault="009F1AE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73CD9812" w14:textId="4265A3E6" w:rsidR="00F038F0" w:rsidRPr="00DC2D46" w:rsidRDefault="009F1AE2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MS</w:t>
            </w:r>
            <w:r w:rsidR="00F038F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Murungu</w:t>
            </w:r>
          </w:p>
          <w:p w14:paraId="3B0E3651" w14:textId="3F610C78" w:rsidR="00F038F0" w:rsidRPr="00DC2D46" w:rsidRDefault="009F1AE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</w:t>
            </w:r>
            <w:r w:rsidR="00F038F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Ndaiziveyi</w:t>
            </w:r>
          </w:p>
        </w:tc>
      </w:tr>
      <w:tr w:rsidR="00F038F0" w:rsidRPr="00DC2D46" w14:paraId="5C9FF1B2" w14:textId="77777777" w:rsidTr="00F038F0">
        <w:tc>
          <w:tcPr>
            <w:tcW w:w="6799" w:type="dxa"/>
          </w:tcPr>
          <w:p w14:paraId="1820FA3B" w14:textId="6D1C25BC" w:rsidR="00F038F0" w:rsidRPr="00DC2D46" w:rsidRDefault="00383C15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2.National Anthem</w:t>
            </w:r>
          </w:p>
          <w:p w14:paraId="6BE08811" w14:textId="77777777" w:rsidR="009F1AE2" w:rsidRPr="00DC2D46" w:rsidRDefault="009F1AE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6F86481" w14:textId="159634E7" w:rsidR="008F38BC" w:rsidRPr="00DC2D46" w:rsidRDefault="008F38BC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11:00 a.m. The meeting started with singing of the National Anthem led </w:t>
            </w:r>
            <w:r w:rsidR="0032700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 Hartzell Primary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School teacher followed by a prayer from Nyamhuka School teacher.</w:t>
            </w:r>
          </w:p>
          <w:p w14:paraId="74F8082F" w14:textId="77777777" w:rsidR="008F38BC" w:rsidRPr="00DC2D46" w:rsidRDefault="008F38BC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E9FB2CC" w14:textId="442C5CFC" w:rsidR="008F38BC" w:rsidRPr="00DC2D46" w:rsidRDefault="008F38BC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5AD5FC28" w14:textId="4024F2CB" w:rsidR="00F038F0" w:rsidRPr="00DC2D46" w:rsidRDefault="002D4421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Hartzell Primary </w:t>
            </w:r>
          </w:p>
          <w:p w14:paraId="5F9B1C77" w14:textId="0E0107E5" w:rsidR="002D4421" w:rsidRPr="00DC2D46" w:rsidRDefault="002D4421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Nyamhuka Primary</w:t>
            </w:r>
          </w:p>
        </w:tc>
      </w:tr>
      <w:tr w:rsidR="007B15AE" w:rsidRPr="00DC2D46" w14:paraId="2150D7B7" w14:textId="77777777" w:rsidTr="00F038F0">
        <w:tc>
          <w:tcPr>
            <w:tcW w:w="6799" w:type="dxa"/>
          </w:tcPr>
          <w:p w14:paraId="2875A289" w14:textId="0DA63714" w:rsidR="007B15AE" w:rsidRPr="00DC2D46" w:rsidRDefault="007B15AE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3.Housekeeping and Introductions</w:t>
            </w:r>
            <w:r w:rsidR="00F91A9E"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  <w:p w14:paraId="3C9BBA1B" w14:textId="77777777" w:rsidR="009F1AE2" w:rsidRPr="00DC2D46" w:rsidRDefault="009F1AE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1FBF316" w14:textId="2A4E684B" w:rsidR="00F91A9E" w:rsidRPr="00DC2D46" w:rsidRDefault="00F91A9E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host School Deputy Headmistress </w:t>
            </w:r>
            <w:r w:rsidR="002C3D9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</w:t>
            </w:r>
            <w:r w:rsidR="00F7256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Dhliwayo gave the welcome remarks and announced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housekeeping issues to the audience</w:t>
            </w:r>
            <w:r w:rsidR="00924FE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handed over to </w:t>
            </w:r>
            <w:r w:rsidR="0018253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Mr.</w:t>
            </w:r>
            <w:r w:rsidR="00924FE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8253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Munzara.M</w:t>
            </w:r>
            <w:proofErr w:type="spellEnd"/>
            <w:r w:rsidR="0018253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MOPSE School Inspector</w:t>
            </w:r>
            <w:r w:rsidR="00924FE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who introduced the guest</w:t>
            </w:r>
            <w:r w:rsidR="00374D9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honor</w:t>
            </w:r>
            <w:r w:rsidR="00994DD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who </w:t>
            </w:r>
            <w:r w:rsidR="002C3D9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was Mrs.</w:t>
            </w:r>
            <w:r w:rsidR="00374D9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C.</w:t>
            </w:r>
            <w:r w:rsidR="007616AD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C3D9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Mlambo representing</w:t>
            </w:r>
            <w:r w:rsidR="00994DD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P</w:t>
            </w:r>
            <w:r w:rsidR="002C70A8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rovincial Education Director Mr. Shumba.</w:t>
            </w:r>
            <w:r w:rsidR="002C3D9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5057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</w:t>
            </w:r>
            <w:r w:rsidR="00175437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0579" w:rsidRPr="00C50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Dhliwayo</w:t>
            </w:r>
            <w:proofErr w:type="spellEnd"/>
            <w:r w:rsidR="00C50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175437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who</w:t>
            </w:r>
            <w:r w:rsidR="00240EE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was the m</w:t>
            </w:r>
            <w:r w:rsidR="00C5057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aster</w:t>
            </w:r>
            <w:r w:rsidR="00240EE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ceremony gave</w:t>
            </w:r>
            <w:r w:rsidR="00175437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flashback on the celebrations of </w:t>
            </w:r>
            <w:r w:rsidR="002C3D9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International</w:t>
            </w:r>
            <w:r w:rsidR="00175437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School Library month which was held last year at Chancellor Primary </w:t>
            </w:r>
            <w:r w:rsidR="00A81DF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School. After</w:t>
            </w:r>
            <w:r w:rsidR="008D1F6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C086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</w:t>
            </w:r>
            <w:r w:rsidR="008D1F6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Introduction</w:t>
            </w:r>
            <w:r w:rsidR="00240EE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8D1F6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there was music interlude from Mutare Polytechnic music department.</w:t>
            </w:r>
          </w:p>
          <w:p w14:paraId="2A21AFAC" w14:textId="719710FE" w:rsidR="00DC2CB6" w:rsidRPr="00DC2D46" w:rsidRDefault="00DC2CB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1246579" w14:textId="7093D269" w:rsidR="00DC2CB6" w:rsidRPr="00DC2D46" w:rsidRDefault="00DC2CB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4B789CEE" w14:textId="77777777" w:rsidR="007B15AE" w:rsidRPr="00DC2D46" w:rsidRDefault="007B15AE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C55C41A" w14:textId="383C5299" w:rsidR="00A372BC" w:rsidRPr="00DC2D46" w:rsidRDefault="004F73E0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 Dhliwayo</w:t>
            </w:r>
          </w:p>
        </w:tc>
      </w:tr>
      <w:tr w:rsidR="00367BE8" w:rsidRPr="00DC2D46" w14:paraId="56D84B93" w14:textId="77777777" w:rsidTr="00F038F0">
        <w:tc>
          <w:tcPr>
            <w:tcW w:w="6799" w:type="dxa"/>
          </w:tcPr>
          <w:p w14:paraId="7A98A254" w14:textId="77777777" w:rsidR="00367BE8" w:rsidRPr="00DC2D46" w:rsidRDefault="00367BE8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C4EF571" w14:textId="4B74D933" w:rsidR="00367BE8" w:rsidRPr="00DC2D46" w:rsidRDefault="001769EF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4.S</w:t>
            </w:r>
            <w:r w:rsidR="00693C3A"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peech from Mutare Polytechnic </w:t>
            </w:r>
            <w:r w:rsid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Librarian</w:t>
            </w:r>
            <w:r w:rsidR="00311490"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r w:rsidR="00240EEA"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event coordinator)</w:t>
            </w:r>
          </w:p>
          <w:p w14:paraId="4F0E1CC0" w14:textId="77777777" w:rsidR="00C47478" w:rsidRPr="00DC2D46" w:rsidRDefault="00C47478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B1A9648" w14:textId="457A699B" w:rsidR="001769EF" w:rsidRPr="00DC2D46" w:rsidRDefault="001769EF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Mutare Polytechnic Librarian (</w:t>
            </w:r>
            <w:r w:rsidR="00AE2A2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 Chibangwa) </w:t>
            </w:r>
            <w:r w:rsidR="00D15C34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gave</w:t>
            </w:r>
            <w:r w:rsidR="00C47478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flashback on the 2018 International School Library month celebration</w:t>
            </w:r>
            <w:r w:rsidR="00D15C34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 w:rsidR="00C47478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which was held at Chancellor Primary School. </w:t>
            </w:r>
            <w:r w:rsidR="00C076B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She took the opportunity to thank all the invited guests for being consistent towards the development of School Libraries to enhance learning and reading culture from an early </w:t>
            </w:r>
            <w:r w:rsidR="0021704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stage. She also encouraged</w:t>
            </w:r>
            <w:r w:rsidR="009607E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Schools </w:t>
            </w:r>
            <w:r w:rsidR="004927B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choose</w:t>
            </w:r>
            <w:r w:rsidR="009607E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time in the month of October to celebrate the importance of</w:t>
            </w:r>
            <w:r w:rsidR="00D15C34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School</w:t>
            </w:r>
            <w:r w:rsidR="009607E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libraries</w:t>
            </w:r>
            <w:r w:rsidR="00CA6894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since </w:t>
            </w:r>
            <w:r w:rsidR="004F4ED8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libraries play</w:t>
            </w:r>
            <w:r w:rsidR="005803B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fundamental role in society by offering services that create opportunities for learning, support literacy and education and help shape the new ideas and perspectives that are central to a creative and innovative society.</w:t>
            </w:r>
          </w:p>
          <w:p w14:paraId="7BF57A31" w14:textId="135D9AF2" w:rsidR="00C656C7" w:rsidRPr="00DC2D46" w:rsidRDefault="00C656C7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44730A5" w14:textId="62EE6BF8" w:rsidR="00C656C7" w:rsidRPr="00DC2D46" w:rsidRDefault="00C656C7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Attached is the Mutare Polytechnic Librarian’s speech.</w:t>
            </w:r>
          </w:p>
          <w:p w14:paraId="61B1D742" w14:textId="77777777" w:rsidR="0038079F" w:rsidRPr="00DC2D46" w:rsidRDefault="0038079F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C32B797" w14:textId="5F694635" w:rsidR="0038079F" w:rsidRPr="00DC2D46" w:rsidRDefault="0038079F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4B75736" w14:textId="6899AB66" w:rsidR="00621F56" w:rsidRPr="00DC2D46" w:rsidRDefault="00621F5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A5160C3" w14:textId="77777777" w:rsidR="00621F56" w:rsidRPr="00DC2D46" w:rsidRDefault="00621F5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43CD5191" w14:textId="7E9BDB23" w:rsidR="0038079F" w:rsidRPr="00DC2D46" w:rsidRDefault="0038079F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5040630A" w14:textId="77777777" w:rsidR="00367BE8" w:rsidRPr="00DC2D46" w:rsidRDefault="00367BE8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CBF3AA1" w14:textId="77777777" w:rsidR="00CE7027" w:rsidRPr="00DC2D46" w:rsidRDefault="00CE7027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FFBA663" w14:textId="77777777" w:rsidR="00CE7027" w:rsidRPr="00DC2D46" w:rsidRDefault="00CE7027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57EFE26" w14:textId="77777777" w:rsidR="00CE7027" w:rsidRPr="00DC2D46" w:rsidRDefault="00CE7027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6BEF561" w14:textId="2B1F5490" w:rsidR="00CE7027" w:rsidRPr="00DC2D46" w:rsidRDefault="00CE7027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Mutare </w:t>
            </w:r>
            <w:r w:rsidR="001A6835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Polytechnic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Librarian</w:t>
            </w:r>
          </w:p>
        </w:tc>
      </w:tr>
      <w:tr w:rsidR="00117ED6" w:rsidRPr="00DC2D46" w14:paraId="39CC0E08" w14:textId="77777777" w:rsidTr="00F038F0">
        <w:tc>
          <w:tcPr>
            <w:tcW w:w="6799" w:type="dxa"/>
          </w:tcPr>
          <w:p w14:paraId="7DC9D45E" w14:textId="69A6B060" w:rsidR="00117ED6" w:rsidRPr="00DC2D46" w:rsidRDefault="00117ED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689892CE" w14:textId="70E74A80" w:rsidR="00117ED6" w:rsidRPr="00DC2D46" w:rsidRDefault="00117ED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5.STUDENTS PRESENTATIONS</w:t>
            </w:r>
          </w:p>
          <w:p w14:paraId="7421FDBE" w14:textId="77777777" w:rsidR="00E91922" w:rsidRPr="00DC2D46" w:rsidRDefault="00E9192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B5CFC75" w14:textId="2F76DB64" w:rsidR="00117ED6" w:rsidRPr="00DC2D46" w:rsidRDefault="008F32E6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Mr.</w:t>
            </w:r>
            <w:r w:rsidR="00DA796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Chikodzi from H</w:t>
            </w:r>
            <w:r w:rsidR="00E9192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art</w:t>
            </w:r>
            <w:r w:rsidR="00DA796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rtzell Central </w:t>
            </w:r>
            <w:r w:rsidR="00E9192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Primary</w:t>
            </w:r>
            <w:r w:rsidR="00DA796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introduced the presenters.</w:t>
            </w:r>
          </w:p>
          <w:p w14:paraId="77A1E7EF" w14:textId="60602155" w:rsidR="002F41C6" w:rsidRPr="00DC2D46" w:rsidRDefault="00E45010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total number of eight schools participated during the event. These were Hartzell Central </w:t>
            </w:r>
            <w:r w:rsidR="00BB7CE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Primary, Chikanga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B7CE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Primary, Zamba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B7CE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Primary, Mutare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Boys </w:t>
            </w:r>
            <w:r w:rsidR="00BB7CE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High, Hartzell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BB7CE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High, Murahwa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Primary and St </w:t>
            </w:r>
            <w:r w:rsidR="00E538AD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Joseph’s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A796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 xml:space="preserve">Primary. All the presentations were running under the theme </w:t>
            </w:r>
            <w:r w:rsidR="00DA7969" w:rsidRPr="00DC2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JUST</w:t>
            </w:r>
            <w:r w:rsidR="00DA7969" w:rsidRPr="00DC2D4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 xml:space="preserve"> </w:t>
            </w:r>
            <w:r w:rsidR="00DA7969" w:rsidRPr="00DC2D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IMAGINE</w:t>
            </w:r>
            <w:r w:rsidR="00DA7969" w:rsidRPr="00DC2D46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.</w:t>
            </w:r>
            <w:r w:rsidR="00DA796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However, </w:t>
            </w:r>
            <w:r w:rsidR="0016240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theme for</w:t>
            </w:r>
            <w:r w:rsid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International School Library month for 2019 was </w:t>
            </w:r>
            <w:r w:rsidR="00DC2D46"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Let’s Imagine</w:t>
            </w:r>
            <w:r w:rsid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, the host school felt using just imagine would suit the local situations. They decorated the event and put posters inscribed </w:t>
            </w:r>
            <w:r w:rsidR="00DC2D46" w:rsidRPr="0016240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Just Imagine</w:t>
            </w:r>
            <w:r w:rsid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2BE32CFB" w14:textId="1036AB3F" w:rsidR="00117ED6" w:rsidRPr="00DC2D46" w:rsidRDefault="00DA7969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One of the participants</w:t>
            </w:r>
            <w:r w:rsidR="0007146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from Hartzell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elaborate</w:t>
            </w:r>
            <w:r w:rsidR="008B6A5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between the two t</w:t>
            </w:r>
            <w:r w:rsidR="00E9192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ypes of libraries which is</w:t>
            </w:r>
            <w:r w:rsidR="00E538AD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paper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paperless </w:t>
            </w:r>
            <w:r w:rsidR="0007146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libraries. She </w:t>
            </w:r>
            <w:r w:rsidR="00E538AD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explains the</w:t>
            </w:r>
            <w:r w:rsidR="00E9192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impact</w:t>
            </w:r>
            <w:r w:rsidR="00E538AD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of paperless library as new technology becomes available.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E538AD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She</w:t>
            </w:r>
            <w:r w:rsidR="008B6A5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also elaborated</w:t>
            </w:r>
            <w:r w:rsidR="006D67D1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how the internet is seen as a major driving force in creating a unified global community. She further explains how the internet ensures the production, distribution and use of digitized </w:t>
            </w:r>
            <w:r w:rsidR="00F87F8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information. Most of the presentations </w:t>
            </w:r>
            <w:r w:rsidR="00773015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were about</w:t>
            </w:r>
            <w:r w:rsidR="00F87F8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how</w:t>
            </w:r>
            <w:r w:rsidR="00D87C0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libraries </w:t>
            </w:r>
            <w:r w:rsidR="00773015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enhanced</w:t>
            </w:r>
            <w:r w:rsidR="00F87F8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education and literacy and promote reading as recreation.</w:t>
            </w:r>
          </w:p>
          <w:p w14:paraId="7B103AE9" w14:textId="77777777" w:rsidR="002F41C6" w:rsidRPr="00DC2D46" w:rsidRDefault="002F41C6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4C919B19" w14:textId="2FF8D0EF" w:rsidR="00773015" w:rsidRPr="00DC2D46" w:rsidRDefault="00773015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Participant</w:t>
            </w:r>
            <w:r w:rsidR="008B6A5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 from </w:t>
            </w:r>
            <w:proofErr w:type="spellStart"/>
            <w:r w:rsidR="008B6A5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Chikanga</w:t>
            </w:r>
            <w:proofErr w:type="spellEnd"/>
            <w:r w:rsidR="008B6A5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Primary presented a poem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emphasizing on the importance of libraries in promoting reading culture. They also explain</w:t>
            </w:r>
            <w:r w:rsidR="008B6A5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how the Zimbabwean literacy has dropped due to the availability of libraries that promote reading habits </w:t>
            </w:r>
            <w:r w:rsidR="00AB1E0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in children from an early </w:t>
            </w:r>
            <w:r w:rsidR="006D35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stage. They</w:t>
            </w:r>
            <w:r w:rsidR="00AB1E0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further </w:t>
            </w:r>
            <w:r w:rsidR="006D35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explain</w:t>
            </w:r>
            <w:r w:rsidR="005036E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ed</w:t>
            </w:r>
            <w:r w:rsidR="00AB1E0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importance of being able to </w:t>
            </w:r>
            <w:r w:rsidR="00E0505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read since it</w:t>
            </w:r>
            <w:r w:rsidR="003735B9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helps to expand the mind and develops the imagination</w:t>
            </w:r>
            <w:r w:rsidR="005036E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</w:t>
            </w:r>
          </w:p>
          <w:p w14:paraId="54D86BB3" w14:textId="631B9A3F" w:rsidR="00361984" w:rsidRPr="00DC2D46" w:rsidRDefault="00361984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 Mutare Boys High </w:t>
            </w:r>
            <w:r w:rsidR="009F0AED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 in</w:t>
            </w:r>
            <w:r w:rsidR="008B6A5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his poem explained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importance of having a consortium in Manicaland since it will go a long way in helping schools to source library </w:t>
            </w:r>
            <w:r w:rsidR="005B44C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resources.</w:t>
            </w:r>
          </w:p>
          <w:p w14:paraId="793FF1DC" w14:textId="77777777" w:rsidR="00117ED6" w:rsidRPr="00DC2D46" w:rsidRDefault="00117ED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963C93E" w14:textId="45416802" w:rsidR="00117ED6" w:rsidRPr="00DC2D46" w:rsidRDefault="00117ED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5ACD3ECB" w14:textId="77777777" w:rsidR="00117ED6" w:rsidRPr="00DC2D46" w:rsidRDefault="00117ED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B7D9A38" w14:textId="77777777" w:rsidR="009A18D3" w:rsidRPr="00DC2D46" w:rsidRDefault="009A18D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4937018" w14:textId="77777777" w:rsidR="009A18D3" w:rsidRPr="00DC2D46" w:rsidRDefault="009A18D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038D39E" w14:textId="77777777" w:rsidR="009A18D3" w:rsidRPr="00DC2D46" w:rsidRDefault="009A18D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E5FA7A2" w14:textId="77777777" w:rsidR="009A18D3" w:rsidRPr="00DC2D46" w:rsidRDefault="009A18D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542C126F" w14:textId="07048211" w:rsidR="009A18D3" w:rsidRPr="00DC2D46" w:rsidRDefault="009A18D3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Students</w:t>
            </w:r>
          </w:p>
        </w:tc>
      </w:tr>
      <w:tr w:rsidR="006A5D63" w:rsidRPr="00DC2D46" w14:paraId="48532EB5" w14:textId="77777777" w:rsidTr="00F038F0">
        <w:tc>
          <w:tcPr>
            <w:tcW w:w="6799" w:type="dxa"/>
          </w:tcPr>
          <w:p w14:paraId="6D73B9E9" w14:textId="77777777" w:rsidR="006A5D63" w:rsidRPr="00DC2D46" w:rsidRDefault="006A5D6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05E1D6BD" w14:textId="08D158B9" w:rsidR="007A2797" w:rsidRPr="00DC2D46" w:rsidRDefault="006A5D6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6.Test</w:t>
            </w:r>
            <w:r w:rsidR="0073304A"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monies</w:t>
            </w: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from schools with effective school libraries</w:t>
            </w:r>
          </w:p>
          <w:p w14:paraId="62456C06" w14:textId="77777777" w:rsidR="004D1163" w:rsidRPr="00DC2D46" w:rsidRDefault="004D116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34F8DEF7" w14:textId="59ECAF99" w:rsidR="006A5D63" w:rsidRPr="00DC2D46" w:rsidRDefault="007A2797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Mrs </w:t>
            </w:r>
            <w:proofErr w:type="spellStart"/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Mudehwe</w:t>
            </w:r>
            <w:proofErr w:type="spellEnd"/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 teacher from Hartzell Central Primary School explained how her </w:t>
            </w:r>
            <w:r w:rsidR="00115E9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</w:t>
            </w:r>
            <w:r w:rsidR="0047694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DD351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had managed</w:t>
            </w:r>
            <w:r w:rsidR="00115E96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to come up with a library. She further explained how the school had managed to improve its pass rate due to the availability of a vibrant school </w:t>
            </w:r>
            <w:r w:rsidR="0047694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library.</w:t>
            </w:r>
            <w:r w:rsidR="000A22B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Mrs</w:t>
            </w:r>
            <w:r w:rsidR="00D80F5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D80F5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Mudehwe</w:t>
            </w:r>
            <w:proofErr w:type="spellEnd"/>
            <w:r w:rsidR="00D80F5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also   elaborate</w:t>
            </w:r>
            <w:r w:rsidR="000A22B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</w:t>
            </w:r>
            <w:r w:rsidR="00D80F5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how students from her school had managed to become independent information seekers due to constant use of the </w:t>
            </w:r>
            <w:r w:rsidR="004D116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library.</w:t>
            </w:r>
            <w:r w:rsidR="00177BE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</w:p>
          <w:p w14:paraId="55F5EE26" w14:textId="6FABD2A6" w:rsidR="003025EC" w:rsidRPr="00DC2D46" w:rsidRDefault="006A5D63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One librarian from Chipinge Mt Selinda High School explains the importance of having a library at every learning institution. She also explains how the pass rate of a school can be affected by not having a vibrant library. She</w:t>
            </w:r>
            <w:r w:rsidR="008E2415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goes on to suggest 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building of one or two schools in the cyclone affected </w:t>
            </w:r>
            <w:r w:rsidR="00790F7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areas of Chimanimani and </w:t>
            </w:r>
            <w:r w:rsidR="00AE5E6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Chipinge.</w:t>
            </w:r>
          </w:p>
          <w:p w14:paraId="60014F76" w14:textId="0881C216" w:rsidR="006A5D63" w:rsidRPr="00DC2D46" w:rsidRDefault="006A5D6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07E5C213" w14:textId="77777777" w:rsidR="006A5D63" w:rsidRPr="00DC2D46" w:rsidRDefault="00B16D53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Mrs </w:t>
            </w:r>
            <w:proofErr w:type="spellStart"/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Mudehwe</w:t>
            </w:r>
            <w:proofErr w:type="spellEnd"/>
          </w:p>
          <w:p w14:paraId="2D5245F9" w14:textId="74D49849" w:rsidR="00B16D53" w:rsidRPr="00DC2D46" w:rsidRDefault="00B16D5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Chipinge Librarian</w:t>
            </w:r>
          </w:p>
        </w:tc>
      </w:tr>
      <w:tr w:rsidR="00615E3C" w:rsidRPr="00DC2D46" w14:paraId="18FFCE7F" w14:textId="77777777" w:rsidTr="00F038F0">
        <w:tc>
          <w:tcPr>
            <w:tcW w:w="6799" w:type="dxa"/>
          </w:tcPr>
          <w:p w14:paraId="4B213AA4" w14:textId="79DC3451" w:rsidR="00615E3C" w:rsidRPr="00DC2D46" w:rsidRDefault="00615E3C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 Guest of Honor Speech</w:t>
            </w:r>
          </w:p>
          <w:p w14:paraId="56358303" w14:textId="63836B11" w:rsidR="004742EE" w:rsidRPr="00DC2D46" w:rsidRDefault="00615E3C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The guest of honor who was </w:t>
            </w:r>
            <w:r w:rsidR="00C176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Mlambo first appreciated and thanked Mutare Polytechnic for organizing such an event. She</w:t>
            </w:r>
            <w:r w:rsidR="00CA1E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welcomed everyone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from </w:t>
            </w:r>
            <w:r w:rsidR="007330F1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all the 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districts.</w:t>
            </w:r>
            <w:r w:rsidR="00572A3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She also explains how libraries</w:t>
            </w:r>
            <w:r w:rsidR="00572A3A"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72A3A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around the world provide a wide range of produc</w:t>
            </w:r>
            <w:r w:rsidR="00875874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ts and services that promote and enhance educational goals.</w:t>
            </w:r>
            <w:r w:rsidR="004742E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The guest of honor also explains how libraries fulfill SDGs number four which </w:t>
            </w:r>
            <w:r w:rsidR="004742EE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ensures inclusive and equitable quality education and promote lifelong learning opportunities for all.</w:t>
            </w:r>
          </w:p>
          <w:p w14:paraId="0FD0109F" w14:textId="356EAF40" w:rsidR="00615E3C" w:rsidRPr="00DC2D46" w:rsidRDefault="00875874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She</w:t>
            </w:r>
            <w:r w:rsidR="007669D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further stressed</w:t>
            </w:r>
            <w:r w:rsidR="006629C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how </w:t>
            </w:r>
            <w:r w:rsidR="007669D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information</w:t>
            </w:r>
            <w:r w:rsidR="006629C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enables people to make informed decisions that can improve their </w:t>
            </w:r>
            <w:r w:rsidR="006928A1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lives.</w:t>
            </w:r>
            <w:r w:rsidR="007669D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676FD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Sh</w:t>
            </w:r>
            <w:r w:rsidR="00CA1E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e also takes time to </w:t>
            </w:r>
            <w:r w:rsidR="00E620E8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explain the</w:t>
            </w:r>
            <w:r w:rsidR="00676FD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IFLA/UNESCO </w:t>
            </w:r>
            <w:r w:rsidR="00771460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manifesto that</w:t>
            </w:r>
            <w:r w:rsidR="005D214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states that the school libraries</w:t>
            </w:r>
            <w:r w:rsidR="00676FD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5D214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provide</w:t>
            </w:r>
            <w:r w:rsidR="00676FD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information and ideas that are fundamental to functioning successfully in today’s information and knowledge-based </w:t>
            </w:r>
            <w:r w:rsidR="006928A1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society. She ended up by encouraging schools to build libraries and employ trained staff in order to improve their pass rate.</w:t>
            </w:r>
          </w:p>
          <w:p w14:paraId="385DB9EB" w14:textId="3E1BCA00" w:rsidR="00615E3C" w:rsidRPr="00DC2D46" w:rsidRDefault="00615E3C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1223740D" w14:textId="77777777" w:rsidR="00615E3C" w:rsidRPr="00DC2D46" w:rsidRDefault="00615E3C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6562C3B" w14:textId="77777777" w:rsidR="009A18D3" w:rsidRPr="00DC2D46" w:rsidRDefault="009A18D3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EB24B4D" w14:textId="1BA6C62B" w:rsidR="009A18D3" w:rsidRPr="00DC2D46" w:rsidRDefault="009A18D3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 Mlambo</w:t>
            </w:r>
          </w:p>
        </w:tc>
      </w:tr>
      <w:tr w:rsidR="00D5629F" w:rsidRPr="00DC2D46" w14:paraId="2A4682D7" w14:textId="77777777" w:rsidTr="00F038F0">
        <w:tc>
          <w:tcPr>
            <w:tcW w:w="6799" w:type="dxa"/>
          </w:tcPr>
          <w:p w14:paraId="367C474C" w14:textId="35CCE90A" w:rsidR="00D5629F" w:rsidRPr="00DC2D46" w:rsidRDefault="00D5629F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8.Formation of the Manicaland Library Consortium</w:t>
            </w:r>
          </w:p>
          <w:p w14:paraId="627B291C" w14:textId="77777777" w:rsidR="00D5629F" w:rsidRPr="00DC2D46" w:rsidRDefault="00D5629F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79DC9E1C" w14:textId="1D9DDBC4" w:rsidR="00D5629F" w:rsidRPr="00DC2D46" w:rsidRDefault="00933AA5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Guest of Honor announced</w:t>
            </w:r>
            <w:r w:rsidR="00D562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that the formation of the Manicaland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School Libraries C</w:t>
            </w:r>
            <w:r w:rsidR="00D562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onsortium was going to be </w:t>
            </w:r>
            <w:r w:rsidR="00DE07D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spearheaded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by</w:t>
            </w:r>
            <w:r w:rsidR="00D562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933A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P</w:t>
            </w:r>
            <w:r w:rsidR="00E4487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rovincial Education Directorate </w:t>
            </w:r>
            <w:r w:rsidR="00D5629F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District School </w:t>
            </w:r>
            <w:r w:rsidR="002C1D02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Inspectors</w:t>
            </w:r>
            <w:r w:rsidR="005D214B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</w:t>
            </w:r>
          </w:p>
          <w:p w14:paraId="1932FC97" w14:textId="56C74A5A" w:rsidR="00D5629F" w:rsidRPr="00DC2D46" w:rsidRDefault="00D5629F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058200D2" w14:textId="1FE21A6D" w:rsidR="00D5629F" w:rsidRPr="00DC2D46" w:rsidRDefault="008C65CA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Mrs. Chibangwa</w:t>
            </w:r>
          </w:p>
          <w:p w14:paraId="5410F9A8" w14:textId="5386E61F" w:rsidR="008C65CA" w:rsidRPr="00DC2D46" w:rsidRDefault="008C65CA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District School Inspectors</w:t>
            </w:r>
            <w:r w:rsidR="00B6355C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and P.E.D</w:t>
            </w:r>
          </w:p>
        </w:tc>
      </w:tr>
      <w:tr w:rsidR="00DE07D2" w:rsidRPr="00DC2D46" w14:paraId="25906E53" w14:textId="77777777" w:rsidTr="00F038F0">
        <w:tc>
          <w:tcPr>
            <w:tcW w:w="6799" w:type="dxa"/>
          </w:tcPr>
          <w:p w14:paraId="4EAEBB91" w14:textId="31F33EB6" w:rsidR="00DE07D2" w:rsidRPr="00DC2D46" w:rsidRDefault="00DE07D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9.Vote of thanks</w:t>
            </w:r>
          </w:p>
          <w:p w14:paraId="5BB9A98D" w14:textId="77777777" w:rsidR="00BC2F66" w:rsidRPr="00DC2D46" w:rsidRDefault="00BC2F66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14BF2E5F" w14:textId="2F575A9D" w:rsidR="00BC2F66" w:rsidRPr="00DC2D46" w:rsidRDefault="00BC2F66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Mr. B. Tizirai librarian Mutare </w:t>
            </w:r>
            <w:r w:rsidR="00782D31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Polytechnic thanked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everyone for making the event a success. He also encourages everyone </w:t>
            </w:r>
            <w:r w:rsidR="00D6427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to go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back and </w:t>
            </w:r>
            <w:r w:rsidR="00D64273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start a</w:t>
            </w: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library be it small or big.</w:t>
            </w:r>
          </w:p>
          <w:p w14:paraId="50D838A0" w14:textId="77777777" w:rsidR="009666C7" w:rsidRPr="00DC2D46" w:rsidRDefault="009666C7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B593F0B" w14:textId="5AA7A042" w:rsidR="00DE07D2" w:rsidRPr="00DC2D46" w:rsidRDefault="00066C1C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The meeting ended at 1.30</w:t>
            </w:r>
            <w:r w:rsidR="009666C7"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p.m.</w:t>
            </w:r>
          </w:p>
          <w:p w14:paraId="63FCB013" w14:textId="457C5AA8" w:rsidR="00DE07D2" w:rsidRPr="00DC2D46" w:rsidRDefault="00DE07D2" w:rsidP="00DC2D4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17" w:type="dxa"/>
          </w:tcPr>
          <w:p w14:paraId="6FFBAFB4" w14:textId="6335349F" w:rsidR="00DE07D2" w:rsidRPr="00DC2D46" w:rsidRDefault="008C65CA" w:rsidP="00DC2D4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DC2D4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Mr. B. Tizirai</w:t>
            </w:r>
          </w:p>
        </w:tc>
      </w:tr>
    </w:tbl>
    <w:p w14:paraId="56CCC760" w14:textId="77777777" w:rsidR="00F038F0" w:rsidRPr="00DC2D46" w:rsidRDefault="00F038F0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BD58BFF" w14:textId="77777777" w:rsidR="00CE38AD" w:rsidRPr="00DC2D46" w:rsidRDefault="00CE38AD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6E6B6D2" w14:textId="4E739A27" w:rsidR="007E4A68" w:rsidRDefault="00177BE5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Minuting………………………………………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Tarambiwa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Linda</w:t>
      </w:r>
    </w:p>
    <w:p w14:paraId="43EDBC82" w14:textId="1265A81D" w:rsidR="00103F18" w:rsidRDefault="00103F18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526DEC" w14:textId="2C54BC57" w:rsidR="00103F18" w:rsidRPr="00DC2D46" w:rsidRDefault="00103F18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Event Coordinator……………………………..Chibangwa Pretty</w:t>
      </w:r>
    </w:p>
    <w:p w14:paraId="17C0D0F2" w14:textId="77777777" w:rsidR="007E4A68" w:rsidRPr="00DC2D46" w:rsidRDefault="007E4A68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23E144C4" w14:textId="77777777" w:rsidR="007E4A68" w:rsidRPr="00DC2D46" w:rsidRDefault="007E4A68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E8B5232" w14:textId="589957F8" w:rsidR="00D1697D" w:rsidRPr="00DC2D46" w:rsidRDefault="005B3934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F5C7B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F5C7B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F5C7B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8F5C7B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1697D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1697D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1697D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="00D1697D"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p w14:paraId="3A9BF702" w14:textId="77777777" w:rsidR="00D1697D" w:rsidRPr="00DC2D46" w:rsidRDefault="00D1697D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44BA9CD" w14:textId="77777777" w:rsidR="00C742C4" w:rsidRPr="00DC2D46" w:rsidRDefault="00C742C4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79A907" w14:textId="08FBD17E" w:rsidR="008C3ACE" w:rsidRPr="00DC2D46" w:rsidRDefault="00267C2E" w:rsidP="00DC2D4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DC2D46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</w:p>
    <w:sectPr w:rsidR="008C3ACE" w:rsidRPr="00DC2D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F75B8"/>
    <w:multiLevelType w:val="hybridMultilevel"/>
    <w:tmpl w:val="7196024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F574B"/>
    <w:multiLevelType w:val="hybridMultilevel"/>
    <w:tmpl w:val="5A12D59A"/>
    <w:lvl w:ilvl="0" w:tplc="3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943B7"/>
    <w:multiLevelType w:val="hybridMultilevel"/>
    <w:tmpl w:val="DBC830C2"/>
    <w:lvl w:ilvl="0" w:tplc="3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</w:lvl>
    <w:lvl w:ilvl="3" w:tplc="3009000F" w:tentative="1">
      <w:start w:val="1"/>
      <w:numFmt w:val="decimal"/>
      <w:lvlText w:val="%4."/>
      <w:lvlJc w:val="left"/>
      <w:pPr>
        <w:ind w:left="2880" w:hanging="360"/>
      </w:p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</w:lvl>
    <w:lvl w:ilvl="6" w:tplc="3009000F" w:tentative="1">
      <w:start w:val="1"/>
      <w:numFmt w:val="decimal"/>
      <w:lvlText w:val="%7."/>
      <w:lvlJc w:val="left"/>
      <w:pPr>
        <w:ind w:left="5040" w:hanging="360"/>
      </w:p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DAB"/>
    <w:rsid w:val="000045C3"/>
    <w:rsid w:val="000242D1"/>
    <w:rsid w:val="00047473"/>
    <w:rsid w:val="00064EA5"/>
    <w:rsid w:val="00066C1C"/>
    <w:rsid w:val="00070C45"/>
    <w:rsid w:val="00071463"/>
    <w:rsid w:val="0008635C"/>
    <w:rsid w:val="000A22BE"/>
    <w:rsid w:val="000B53A3"/>
    <w:rsid w:val="000B5A63"/>
    <w:rsid w:val="000C3E8D"/>
    <w:rsid w:val="000D2A54"/>
    <w:rsid w:val="000D7854"/>
    <w:rsid w:val="000E511B"/>
    <w:rsid w:val="00103F18"/>
    <w:rsid w:val="00115E96"/>
    <w:rsid w:val="00117ED6"/>
    <w:rsid w:val="001353A0"/>
    <w:rsid w:val="00145F50"/>
    <w:rsid w:val="001622A7"/>
    <w:rsid w:val="0016240C"/>
    <w:rsid w:val="001738E6"/>
    <w:rsid w:val="00175437"/>
    <w:rsid w:val="001769EF"/>
    <w:rsid w:val="00177BE5"/>
    <w:rsid w:val="0018253A"/>
    <w:rsid w:val="001A6835"/>
    <w:rsid w:val="001B5BDA"/>
    <w:rsid w:val="0021704B"/>
    <w:rsid w:val="00240EEA"/>
    <w:rsid w:val="002465CF"/>
    <w:rsid w:val="00262A14"/>
    <w:rsid w:val="002662D1"/>
    <w:rsid w:val="00267C2E"/>
    <w:rsid w:val="002733AD"/>
    <w:rsid w:val="00287EDE"/>
    <w:rsid w:val="00291006"/>
    <w:rsid w:val="002973E1"/>
    <w:rsid w:val="002A4DE4"/>
    <w:rsid w:val="002C1D02"/>
    <w:rsid w:val="002C3D99"/>
    <w:rsid w:val="002C6F92"/>
    <w:rsid w:val="002C70A8"/>
    <w:rsid w:val="002D4421"/>
    <w:rsid w:val="002D66CC"/>
    <w:rsid w:val="002F2C76"/>
    <w:rsid w:val="002F3544"/>
    <w:rsid w:val="002F41C6"/>
    <w:rsid w:val="003025EC"/>
    <w:rsid w:val="00311490"/>
    <w:rsid w:val="0032700A"/>
    <w:rsid w:val="0033016B"/>
    <w:rsid w:val="00334F9E"/>
    <w:rsid w:val="00342AE3"/>
    <w:rsid w:val="00361984"/>
    <w:rsid w:val="00367BE8"/>
    <w:rsid w:val="003735B9"/>
    <w:rsid w:val="00374D9B"/>
    <w:rsid w:val="0038079F"/>
    <w:rsid w:val="00383B4B"/>
    <w:rsid w:val="00383C15"/>
    <w:rsid w:val="00397E84"/>
    <w:rsid w:val="003F4163"/>
    <w:rsid w:val="00412A0B"/>
    <w:rsid w:val="00431CD3"/>
    <w:rsid w:val="00442FC4"/>
    <w:rsid w:val="00462357"/>
    <w:rsid w:val="0046391B"/>
    <w:rsid w:val="004742EE"/>
    <w:rsid w:val="00476940"/>
    <w:rsid w:val="00483A48"/>
    <w:rsid w:val="004927B6"/>
    <w:rsid w:val="00494820"/>
    <w:rsid w:val="004A3541"/>
    <w:rsid w:val="004D1163"/>
    <w:rsid w:val="004E0BEC"/>
    <w:rsid w:val="004E0C97"/>
    <w:rsid w:val="004F4ED8"/>
    <w:rsid w:val="004F73E0"/>
    <w:rsid w:val="005036E0"/>
    <w:rsid w:val="005131A9"/>
    <w:rsid w:val="00526011"/>
    <w:rsid w:val="00526033"/>
    <w:rsid w:val="00542615"/>
    <w:rsid w:val="00572A3A"/>
    <w:rsid w:val="005803BC"/>
    <w:rsid w:val="00597AD9"/>
    <w:rsid w:val="005B2110"/>
    <w:rsid w:val="005B3934"/>
    <w:rsid w:val="005B44CB"/>
    <w:rsid w:val="005C17C0"/>
    <w:rsid w:val="005C454B"/>
    <w:rsid w:val="005C5091"/>
    <w:rsid w:val="005D14A5"/>
    <w:rsid w:val="005D214B"/>
    <w:rsid w:val="005E1C50"/>
    <w:rsid w:val="005F5A4C"/>
    <w:rsid w:val="006101A3"/>
    <w:rsid w:val="00615E3C"/>
    <w:rsid w:val="00621F56"/>
    <w:rsid w:val="00653348"/>
    <w:rsid w:val="00656C36"/>
    <w:rsid w:val="006629CC"/>
    <w:rsid w:val="00676FD2"/>
    <w:rsid w:val="006928A1"/>
    <w:rsid w:val="00693C3A"/>
    <w:rsid w:val="006A4DAB"/>
    <w:rsid w:val="006A5D63"/>
    <w:rsid w:val="006D2A31"/>
    <w:rsid w:val="006D3035"/>
    <w:rsid w:val="006D359F"/>
    <w:rsid w:val="006D67D1"/>
    <w:rsid w:val="006F3463"/>
    <w:rsid w:val="00716C5D"/>
    <w:rsid w:val="00722380"/>
    <w:rsid w:val="007313B2"/>
    <w:rsid w:val="0073304A"/>
    <w:rsid w:val="007330F1"/>
    <w:rsid w:val="0073657A"/>
    <w:rsid w:val="007616AD"/>
    <w:rsid w:val="007669DC"/>
    <w:rsid w:val="00771460"/>
    <w:rsid w:val="00773015"/>
    <w:rsid w:val="00782D31"/>
    <w:rsid w:val="00790F7B"/>
    <w:rsid w:val="00791C18"/>
    <w:rsid w:val="007A2797"/>
    <w:rsid w:val="007B15AE"/>
    <w:rsid w:val="007C6B62"/>
    <w:rsid w:val="007C7E7E"/>
    <w:rsid w:val="007E4A68"/>
    <w:rsid w:val="00801381"/>
    <w:rsid w:val="0083272D"/>
    <w:rsid w:val="00833ABA"/>
    <w:rsid w:val="008452C8"/>
    <w:rsid w:val="00875874"/>
    <w:rsid w:val="008B6A56"/>
    <w:rsid w:val="008C3ACE"/>
    <w:rsid w:val="008C65CA"/>
    <w:rsid w:val="008D1F6E"/>
    <w:rsid w:val="008E2415"/>
    <w:rsid w:val="008F32E6"/>
    <w:rsid w:val="008F38BC"/>
    <w:rsid w:val="008F5C7B"/>
    <w:rsid w:val="00911B8E"/>
    <w:rsid w:val="00915EC2"/>
    <w:rsid w:val="009160CC"/>
    <w:rsid w:val="00924FEC"/>
    <w:rsid w:val="00925B5D"/>
    <w:rsid w:val="00933AA5"/>
    <w:rsid w:val="00954EFE"/>
    <w:rsid w:val="009607E9"/>
    <w:rsid w:val="009666C7"/>
    <w:rsid w:val="009701DE"/>
    <w:rsid w:val="00986AB7"/>
    <w:rsid w:val="00994DD0"/>
    <w:rsid w:val="00995D41"/>
    <w:rsid w:val="009A18D3"/>
    <w:rsid w:val="009E6C04"/>
    <w:rsid w:val="009E77C0"/>
    <w:rsid w:val="009F0AED"/>
    <w:rsid w:val="009F1AE2"/>
    <w:rsid w:val="009F5F03"/>
    <w:rsid w:val="00A372BC"/>
    <w:rsid w:val="00A460EC"/>
    <w:rsid w:val="00A66072"/>
    <w:rsid w:val="00A81DFB"/>
    <w:rsid w:val="00AB1E02"/>
    <w:rsid w:val="00AB53DE"/>
    <w:rsid w:val="00AC7A98"/>
    <w:rsid w:val="00AD2EDA"/>
    <w:rsid w:val="00AE2A26"/>
    <w:rsid w:val="00AE5E6E"/>
    <w:rsid w:val="00B042A8"/>
    <w:rsid w:val="00B114F7"/>
    <w:rsid w:val="00B132A7"/>
    <w:rsid w:val="00B16D53"/>
    <w:rsid w:val="00B1757C"/>
    <w:rsid w:val="00B202C1"/>
    <w:rsid w:val="00B23284"/>
    <w:rsid w:val="00B55107"/>
    <w:rsid w:val="00B61254"/>
    <w:rsid w:val="00B6355C"/>
    <w:rsid w:val="00B63D47"/>
    <w:rsid w:val="00B93436"/>
    <w:rsid w:val="00BB1D99"/>
    <w:rsid w:val="00BB7CEB"/>
    <w:rsid w:val="00BC2F66"/>
    <w:rsid w:val="00BE32AC"/>
    <w:rsid w:val="00BE7EE8"/>
    <w:rsid w:val="00C0078F"/>
    <w:rsid w:val="00C01552"/>
    <w:rsid w:val="00C076BE"/>
    <w:rsid w:val="00C11ADA"/>
    <w:rsid w:val="00C1769F"/>
    <w:rsid w:val="00C17D46"/>
    <w:rsid w:val="00C26F22"/>
    <w:rsid w:val="00C47478"/>
    <w:rsid w:val="00C50579"/>
    <w:rsid w:val="00C52E9D"/>
    <w:rsid w:val="00C544C4"/>
    <w:rsid w:val="00C656C7"/>
    <w:rsid w:val="00C67CC5"/>
    <w:rsid w:val="00C742C4"/>
    <w:rsid w:val="00C87710"/>
    <w:rsid w:val="00C94650"/>
    <w:rsid w:val="00CA1E9F"/>
    <w:rsid w:val="00CA6894"/>
    <w:rsid w:val="00CA7ABA"/>
    <w:rsid w:val="00CC7D85"/>
    <w:rsid w:val="00CD34D3"/>
    <w:rsid w:val="00CE38AD"/>
    <w:rsid w:val="00CE7027"/>
    <w:rsid w:val="00CF678B"/>
    <w:rsid w:val="00D04B6D"/>
    <w:rsid w:val="00D1032E"/>
    <w:rsid w:val="00D15C34"/>
    <w:rsid w:val="00D1697D"/>
    <w:rsid w:val="00D16AAF"/>
    <w:rsid w:val="00D253DA"/>
    <w:rsid w:val="00D3049C"/>
    <w:rsid w:val="00D47A9D"/>
    <w:rsid w:val="00D51029"/>
    <w:rsid w:val="00D5629F"/>
    <w:rsid w:val="00D64273"/>
    <w:rsid w:val="00D80F53"/>
    <w:rsid w:val="00D87C0F"/>
    <w:rsid w:val="00DA7969"/>
    <w:rsid w:val="00DB5DAB"/>
    <w:rsid w:val="00DB6335"/>
    <w:rsid w:val="00DC2CB6"/>
    <w:rsid w:val="00DC2D46"/>
    <w:rsid w:val="00DD0212"/>
    <w:rsid w:val="00DD351C"/>
    <w:rsid w:val="00DE07D2"/>
    <w:rsid w:val="00DE5307"/>
    <w:rsid w:val="00DE6D84"/>
    <w:rsid w:val="00E0505B"/>
    <w:rsid w:val="00E165CB"/>
    <w:rsid w:val="00E16A64"/>
    <w:rsid w:val="00E17839"/>
    <w:rsid w:val="00E21064"/>
    <w:rsid w:val="00E418C8"/>
    <w:rsid w:val="00E4487C"/>
    <w:rsid w:val="00E45010"/>
    <w:rsid w:val="00E46FEB"/>
    <w:rsid w:val="00E538AD"/>
    <w:rsid w:val="00E620E8"/>
    <w:rsid w:val="00E75446"/>
    <w:rsid w:val="00E86643"/>
    <w:rsid w:val="00E91922"/>
    <w:rsid w:val="00E94A19"/>
    <w:rsid w:val="00EC0863"/>
    <w:rsid w:val="00EE2FC8"/>
    <w:rsid w:val="00F00D65"/>
    <w:rsid w:val="00F038F0"/>
    <w:rsid w:val="00F14C3A"/>
    <w:rsid w:val="00F54791"/>
    <w:rsid w:val="00F7256B"/>
    <w:rsid w:val="00F87F8E"/>
    <w:rsid w:val="00F87F9A"/>
    <w:rsid w:val="00F91A9E"/>
    <w:rsid w:val="00F9469A"/>
    <w:rsid w:val="00FB0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AF54A"/>
  <w15:chartTrackingRefBased/>
  <w15:docId w15:val="{DD87AB6A-2C0C-4CD7-99B8-D735FE97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8AD"/>
    <w:pPr>
      <w:ind w:left="720"/>
      <w:contextualSpacing/>
    </w:pPr>
  </w:style>
  <w:style w:type="table" w:styleId="TableGrid">
    <w:name w:val="Table Grid"/>
    <w:basedOn w:val="TableNormal"/>
    <w:uiPriority w:val="39"/>
    <w:rsid w:val="00F038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11424-5946-4B17-A31D-82ABB79F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library1</dc:creator>
  <cp:keywords/>
  <dc:description/>
  <cp:lastModifiedBy>Ann</cp:lastModifiedBy>
  <cp:revision>2</cp:revision>
  <dcterms:created xsi:type="dcterms:W3CDTF">2020-01-06T16:52:00Z</dcterms:created>
  <dcterms:modified xsi:type="dcterms:W3CDTF">2020-01-06T16:52:00Z</dcterms:modified>
</cp:coreProperties>
</file>